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18E9A" w14:textId="06313F48" w:rsidR="004C742B" w:rsidRPr="00BA1830" w:rsidRDefault="004C742B" w:rsidP="004C742B">
      <w:pPr>
        <w:pStyle w:val="AralkYok"/>
        <w:rPr>
          <w:rFonts w:ascii="Tahoma" w:hAnsi="Tahoma" w:cs="Tahoma"/>
          <w:sz w:val="22"/>
          <w:szCs w:val="22"/>
        </w:rPr>
      </w:pPr>
      <w:bookmarkStart w:id="0" w:name="_GoBack"/>
      <w:bookmarkEnd w:id="0"/>
      <w:r w:rsidRPr="00BA1830">
        <w:rPr>
          <w:rFonts w:ascii="Tahoma" w:hAnsi="Tahoma" w:cs="Tahoma"/>
          <w:b/>
          <w:sz w:val="22"/>
          <w:szCs w:val="22"/>
        </w:rPr>
        <w:t xml:space="preserve">Ek.3.1: </w:t>
      </w:r>
      <w:r w:rsidR="002E48DA">
        <w:rPr>
          <w:rFonts w:ascii="Tahoma" w:hAnsi="Tahoma" w:cs="Tahoma"/>
          <w:sz w:val="22"/>
          <w:szCs w:val="22"/>
        </w:rPr>
        <w:t>25.05.2023/05-03</w:t>
      </w:r>
      <w:r w:rsidRPr="00BA1830">
        <w:rPr>
          <w:rFonts w:ascii="Tahoma" w:hAnsi="Tahoma" w:cs="Tahoma"/>
          <w:sz w:val="22"/>
          <w:szCs w:val="22"/>
        </w:rPr>
        <w:t xml:space="preserve"> gün ve sayılı Fakülte Kurulu kararı ekidir.</w:t>
      </w:r>
    </w:p>
    <w:p w14:paraId="691F2E64" w14:textId="77777777" w:rsidR="009B0508" w:rsidRPr="00BA1830" w:rsidRDefault="009B0508" w:rsidP="008D5999">
      <w:pPr>
        <w:pStyle w:val="Balk4"/>
        <w:spacing w:line="240" w:lineRule="auto"/>
        <w:ind w:left="0"/>
        <w:jc w:val="center"/>
        <w:rPr>
          <w:rFonts w:ascii="Tahoma" w:eastAsia="Times New Roman" w:hAnsi="Tahoma" w:cs="Tahoma"/>
          <w:bCs w:val="0"/>
          <w:sz w:val="22"/>
          <w:szCs w:val="22"/>
          <w:lang w:eastAsia="ar-SA"/>
        </w:rPr>
      </w:pPr>
      <w:r w:rsidRPr="00BA1830">
        <w:rPr>
          <w:rFonts w:ascii="Tahoma" w:hAnsi="Tahoma" w:cs="Tahoma"/>
          <w:noProof/>
          <w:lang w:eastAsia="tr-TR"/>
        </w:rPr>
        <w:drawing>
          <wp:inline distT="0" distB="0" distL="0" distR="0" wp14:anchorId="151345FF" wp14:editId="1F710FA5">
            <wp:extent cx="4524699" cy="1302158"/>
            <wp:effectExtent l="0" t="0" r="0"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92026" cy="1321534"/>
                    </a:xfrm>
                    <a:prstGeom prst="rect">
                      <a:avLst/>
                    </a:prstGeom>
                  </pic:spPr>
                </pic:pic>
              </a:graphicData>
            </a:graphic>
          </wp:inline>
        </w:drawing>
      </w:r>
    </w:p>
    <w:p w14:paraId="6C43A74A" w14:textId="77777777" w:rsidR="009A2412" w:rsidRPr="00992490" w:rsidRDefault="009A2412" w:rsidP="00992490">
      <w:pPr>
        <w:pStyle w:val="KonuBal"/>
      </w:pPr>
      <w:r w:rsidRPr="00992490">
        <w:t xml:space="preserve">STAJ UYGULAMA </w:t>
      </w:r>
      <w:r w:rsidR="00F60FD0" w:rsidRPr="00992490">
        <w:t>ESASLARI</w:t>
      </w:r>
    </w:p>
    <w:p w14:paraId="7A75B079" w14:textId="77777777" w:rsidR="009A2412" w:rsidRPr="00BA1830" w:rsidRDefault="009A2412" w:rsidP="002847ED">
      <w:pPr>
        <w:tabs>
          <w:tab w:val="left" w:pos="426"/>
        </w:tabs>
      </w:pPr>
    </w:p>
    <w:p w14:paraId="1000160F" w14:textId="77777777" w:rsidR="009A2412" w:rsidRPr="00BA1830" w:rsidRDefault="009A2412" w:rsidP="002847ED">
      <w:pPr>
        <w:tabs>
          <w:tab w:val="left" w:pos="426"/>
        </w:tabs>
      </w:pPr>
    </w:p>
    <w:p w14:paraId="6E5AF9EA" w14:textId="77777777" w:rsidR="00291DEF" w:rsidRPr="002A6965" w:rsidRDefault="00291DEF" w:rsidP="002A6965">
      <w:pPr>
        <w:pStyle w:val="Balk1"/>
      </w:pPr>
      <w:r w:rsidRPr="002A6965">
        <w:t>BİRİNCİ BÖLÜM</w:t>
      </w:r>
    </w:p>
    <w:p w14:paraId="33327640" w14:textId="77777777" w:rsidR="00291DEF" w:rsidRPr="002A6965" w:rsidRDefault="00291DEF" w:rsidP="002A6965">
      <w:pPr>
        <w:pStyle w:val="Balk1"/>
      </w:pPr>
      <w:r w:rsidRPr="002A6965">
        <w:t>AMAÇ, KAPSAM, DAYANAK VE TANIMLAR</w:t>
      </w:r>
    </w:p>
    <w:p w14:paraId="31EF52FD" w14:textId="77777777" w:rsidR="00291DEF" w:rsidRPr="00BA1830" w:rsidRDefault="00291DEF" w:rsidP="002847ED">
      <w:pPr>
        <w:tabs>
          <w:tab w:val="left" w:pos="426"/>
        </w:tabs>
      </w:pPr>
    </w:p>
    <w:p w14:paraId="454F704D" w14:textId="77777777" w:rsidR="001C5BD0" w:rsidRPr="002A6965" w:rsidRDefault="001C5BD0" w:rsidP="002A6965">
      <w:pPr>
        <w:pStyle w:val="Balk2"/>
      </w:pPr>
      <w:r w:rsidRPr="002A6965">
        <w:t>Amaç</w:t>
      </w:r>
    </w:p>
    <w:p w14:paraId="35190998" w14:textId="0B93DF6F" w:rsidR="001C5BD0" w:rsidRPr="00BA1830" w:rsidRDefault="00D5696B" w:rsidP="002847ED">
      <w:pPr>
        <w:tabs>
          <w:tab w:val="left" w:pos="426"/>
        </w:tabs>
        <w:rPr>
          <w:b/>
        </w:rPr>
      </w:pPr>
      <w:r w:rsidRPr="00092158">
        <w:rPr>
          <w:b/>
          <w:bCs/>
        </w:rPr>
        <w:t>MADDE 1</w:t>
      </w:r>
      <w:r w:rsidR="00091152" w:rsidRPr="00092158">
        <w:rPr>
          <w:b/>
          <w:bCs/>
        </w:rPr>
        <w:t xml:space="preserve">- </w:t>
      </w:r>
      <w:r w:rsidR="00091152" w:rsidRPr="00BA1830">
        <w:t xml:space="preserve">(1) </w:t>
      </w:r>
      <w:r w:rsidR="001C5BD0" w:rsidRPr="00BA1830">
        <w:t xml:space="preserve">Bu </w:t>
      </w:r>
      <w:r w:rsidR="00C71234" w:rsidRPr="00BA1830">
        <w:t>U</w:t>
      </w:r>
      <w:r w:rsidR="009A2412" w:rsidRPr="00BA1830">
        <w:t xml:space="preserve">ygulama </w:t>
      </w:r>
      <w:r w:rsidR="0056160B" w:rsidRPr="00BA1830">
        <w:t>Esaslarının</w:t>
      </w:r>
      <w:r w:rsidR="001E2AD9" w:rsidRPr="00BA1830">
        <w:t xml:space="preserve"> </w:t>
      </w:r>
      <w:r w:rsidR="001C5BD0" w:rsidRPr="00BA1830">
        <w:t xml:space="preserve">amacı, “Yıldız Teknik Üniversitesi </w:t>
      </w:r>
      <w:r w:rsidR="0056160B" w:rsidRPr="00BA1830">
        <w:t xml:space="preserve">Staj Yönergesi” </w:t>
      </w:r>
      <w:r w:rsidR="001C5BD0" w:rsidRPr="00BA1830">
        <w:t>ile belirlenen usul ve esaslar çerçevesinde YTÜ Fen Edebiyat Fak</w:t>
      </w:r>
      <w:r w:rsidR="009A2412" w:rsidRPr="00BA1830">
        <w:t>ültesi</w:t>
      </w:r>
      <w:r w:rsidR="000E3E3B" w:rsidRPr="00BA1830">
        <w:t xml:space="preserve"> bölümlerinde yapılan lisans öğretimi kapsamındaki stajların gerçekleştirilmesinde uyulması gerekli ilkeleri belirle</w:t>
      </w:r>
      <w:r w:rsidR="008D5999" w:rsidRPr="00BA1830">
        <w:t>mekti</w:t>
      </w:r>
      <w:r w:rsidR="000E3E3B" w:rsidRPr="00BA1830">
        <w:t>r</w:t>
      </w:r>
      <w:r w:rsidR="0011303D" w:rsidRPr="00BA1830">
        <w:t>.</w:t>
      </w:r>
      <w:r w:rsidR="008D5999" w:rsidRPr="00BA1830">
        <w:t xml:space="preserve"> </w:t>
      </w:r>
      <w:r w:rsidR="0011303D" w:rsidRPr="00BA1830">
        <w:t xml:space="preserve"> </w:t>
      </w:r>
    </w:p>
    <w:p w14:paraId="1C91E0AA" w14:textId="77777777" w:rsidR="002B219F" w:rsidRPr="00BA1830" w:rsidRDefault="002B219F" w:rsidP="002847ED">
      <w:pPr>
        <w:tabs>
          <w:tab w:val="left" w:pos="426"/>
        </w:tabs>
      </w:pPr>
    </w:p>
    <w:p w14:paraId="2364A86F" w14:textId="77777777" w:rsidR="005D1DE8" w:rsidRPr="00BA1830" w:rsidRDefault="002B219F" w:rsidP="002A6965">
      <w:pPr>
        <w:pStyle w:val="Balk2"/>
      </w:pPr>
      <w:r w:rsidRPr="00BA1830">
        <w:t>Kapsam</w:t>
      </w:r>
    </w:p>
    <w:p w14:paraId="45A8E34B" w14:textId="0DBB37F9" w:rsidR="001C5BD0" w:rsidRPr="00BA1830" w:rsidRDefault="00D5696B" w:rsidP="002847ED">
      <w:pPr>
        <w:tabs>
          <w:tab w:val="left" w:pos="426"/>
        </w:tabs>
        <w:rPr>
          <w:b/>
        </w:rPr>
      </w:pPr>
      <w:r w:rsidRPr="00092158">
        <w:rPr>
          <w:b/>
          <w:bCs/>
        </w:rPr>
        <w:t>MADDE 2</w:t>
      </w:r>
      <w:r w:rsidR="00091152" w:rsidRPr="00092158">
        <w:rPr>
          <w:b/>
          <w:bCs/>
        </w:rPr>
        <w:t>-</w:t>
      </w:r>
      <w:r w:rsidR="00092158">
        <w:t xml:space="preserve"> </w:t>
      </w:r>
      <w:r w:rsidR="00091152" w:rsidRPr="00BA1830">
        <w:t xml:space="preserve">(1) </w:t>
      </w:r>
      <w:r w:rsidR="001C5BD0" w:rsidRPr="00BA1830">
        <w:t xml:space="preserve">Bu </w:t>
      </w:r>
      <w:r w:rsidR="001E2AD9" w:rsidRPr="00BA1830">
        <w:t>ilkeler</w:t>
      </w:r>
      <w:r w:rsidR="0056160B" w:rsidRPr="00BA1830">
        <w:t xml:space="preserve">, YTÜ </w:t>
      </w:r>
      <w:r w:rsidR="006B23FE" w:rsidRPr="00BA1830">
        <w:t>Fen Edebiyat Fakültesine bağlı b</w:t>
      </w:r>
      <w:r w:rsidR="0056160B" w:rsidRPr="00BA1830">
        <w:t xml:space="preserve">ölümlerde öğrenim gören </w:t>
      </w:r>
      <w:r w:rsidR="001C5BD0" w:rsidRPr="00BA1830">
        <w:t xml:space="preserve">lisans </w:t>
      </w:r>
      <w:r w:rsidR="0056160B" w:rsidRPr="00BA1830">
        <w:t xml:space="preserve">öğrencilerinin </w:t>
      </w:r>
      <w:r w:rsidR="001C5BD0" w:rsidRPr="00BA1830">
        <w:t>zorunlu/isteğe bağlı staj</w:t>
      </w:r>
      <w:r w:rsidR="0056160B" w:rsidRPr="00BA1830">
        <w:t xml:space="preserve">ları ile ilgili </w:t>
      </w:r>
      <w:r w:rsidR="001C5BD0" w:rsidRPr="00BA1830">
        <w:t>hükümleri kapsar.</w:t>
      </w:r>
    </w:p>
    <w:p w14:paraId="7B24975F" w14:textId="77777777" w:rsidR="005D1DE8" w:rsidRPr="00BA1830" w:rsidRDefault="005D1DE8" w:rsidP="002847ED">
      <w:pPr>
        <w:tabs>
          <w:tab w:val="left" w:pos="426"/>
        </w:tabs>
      </w:pPr>
    </w:p>
    <w:p w14:paraId="45D023A1" w14:textId="77777777" w:rsidR="001C5BD0" w:rsidRPr="00BA1830" w:rsidRDefault="001C5BD0" w:rsidP="002A6965">
      <w:pPr>
        <w:pStyle w:val="Balk2"/>
      </w:pPr>
      <w:r w:rsidRPr="00BA1830">
        <w:t>Dayanak</w:t>
      </w:r>
    </w:p>
    <w:p w14:paraId="0A03CAEB" w14:textId="0AA89453" w:rsidR="001E2AD9" w:rsidRPr="00BA1830" w:rsidRDefault="001C5BD0" w:rsidP="002847ED">
      <w:pPr>
        <w:tabs>
          <w:tab w:val="left" w:pos="426"/>
        </w:tabs>
      </w:pPr>
      <w:r w:rsidRPr="00092158">
        <w:rPr>
          <w:b/>
          <w:bCs/>
          <w:noProof/>
          <w:lang w:eastAsia="tr-TR"/>
        </w:rPr>
        <w:drawing>
          <wp:anchor distT="0" distB="0" distL="0" distR="0" simplePos="0" relativeHeight="251659264" behindDoc="0" locked="0" layoutInCell="1" allowOverlap="1" wp14:anchorId="4F71F5C5" wp14:editId="61EE75AF">
            <wp:simplePos x="0" y="0"/>
            <wp:positionH relativeFrom="page">
              <wp:posOffset>7571231</wp:posOffset>
            </wp:positionH>
            <wp:positionV relativeFrom="paragraph">
              <wp:posOffset>116426</wp:posOffset>
            </wp:positionV>
            <wp:extent cx="48768" cy="45415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768" cy="4541520"/>
                    </a:xfrm>
                    <a:prstGeom prst="rect">
                      <a:avLst/>
                    </a:prstGeom>
                  </pic:spPr>
                </pic:pic>
              </a:graphicData>
            </a:graphic>
          </wp:anchor>
        </w:drawing>
      </w:r>
      <w:r w:rsidR="00D5696B" w:rsidRPr="00092158">
        <w:rPr>
          <w:b/>
          <w:bCs/>
        </w:rPr>
        <w:t>MADDE 3</w:t>
      </w:r>
      <w:r w:rsidR="00091152" w:rsidRPr="00092158">
        <w:rPr>
          <w:b/>
          <w:bCs/>
        </w:rPr>
        <w:t>-</w:t>
      </w:r>
      <w:r w:rsidR="00091152" w:rsidRPr="00BA1830">
        <w:t xml:space="preserve"> (1) </w:t>
      </w:r>
      <w:r w:rsidR="001E2AD9" w:rsidRPr="00BA1830">
        <w:t xml:space="preserve">Bu </w:t>
      </w:r>
      <w:r w:rsidR="0056160B" w:rsidRPr="00BA1830">
        <w:t>ilkeler, YTÜ Senatosu’nun</w:t>
      </w:r>
      <w:r w:rsidR="002141D7" w:rsidRPr="00BA1830">
        <w:t xml:space="preserve"> </w:t>
      </w:r>
      <w:r w:rsidR="0056160B" w:rsidRPr="00BA1830">
        <w:t>23</w:t>
      </w:r>
      <w:r w:rsidR="00C71234" w:rsidRPr="00BA1830">
        <w:t>.</w:t>
      </w:r>
      <w:r w:rsidR="0056160B" w:rsidRPr="00BA1830">
        <w:t>05</w:t>
      </w:r>
      <w:r w:rsidR="00C71234" w:rsidRPr="00BA1830">
        <w:t>.</w:t>
      </w:r>
      <w:r w:rsidR="00417BF7" w:rsidRPr="00BA1830">
        <w:t xml:space="preserve">2023 tarih ve </w:t>
      </w:r>
      <w:r w:rsidR="00C71234" w:rsidRPr="00BA1830">
        <w:t>5</w:t>
      </w:r>
      <w:r w:rsidR="00417BF7" w:rsidRPr="00BA1830">
        <w:t xml:space="preserve"> sayılı toplantısının </w:t>
      </w:r>
      <w:r w:rsidR="00C71234" w:rsidRPr="00BA1830">
        <w:t xml:space="preserve">5 </w:t>
      </w:r>
      <w:r w:rsidR="001E2AD9" w:rsidRPr="00BA1830">
        <w:t xml:space="preserve">sıra sayılı karar eki uyarınca yürürlüğe giren “Yıldız Teknik Üniversitesi Staj </w:t>
      </w:r>
      <w:r w:rsidR="002141D7" w:rsidRPr="00BA1830">
        <w:t>Yönergesi” ne</w:t>
      </w:r>
      <w:r w:rsidR="00007452" w:rsidRPr="00BA1830">
        <w:t xml:space="preserve"> </w:t>
      </w:r>
      <w:r w:rsidR="001E2AD9" w:rsidRPr="00BA1830">
        <w:t>dayanılarak hazırlanmıştır.</w:t>
      </w:r>
    </w:p>
    <w:p w14:paraId="4E8C4E32" w14:textId="77777777" w:rsidR="005D1DE8" w:rsidRPr="00BA1830" w:rsidRDefault="005D1DE8" w:rsidP="002847ED">
      <w:pPr>
        <w:tabs>
          <w:tab w:val="left" w:pos="426"/>
        </w:tabs>
      </w:pPr>
    </w:p>
    <w:p w14:paraId="77A0B02C" w14:textId="77777777" w:rsidR="001E2AD9" w:rsidRPr="00BA1830" w:rsidRDefault="001E2AD9" w:rsidP="002A6965">
      <w:pPr>
        <w:pStyle w:val="Balk2"/>
      </w:pPr>
      <w:r w:rsidRPr="00BA1830">
        <w:t>Tanımlar</w:t>
      </w:r>
    </w:p>
    <w:p w14:paraId="6A938A48" w14:textId="004EE71C" w:rsidR="002B219F" w:rsidRPr="00092158" w:rsidRDefault="00D5696B" w:rsidP="002847ED">
      <w:pPr>
        <w:tabs>
          <w:tab w:val="left" w:pos="426"/>
        </w:tabs>
        <w:rPr>
          <w:rFonts w:eastAsia="Arial"/>
          <w:b/>
          <w:bCs/>
        </w:rPr>
      </w:pPr>
      <w:r w:rsidRPr="00092158">
        <w:rPr>
          <w:rFonts w:eastAsia="Arial"/>
          <w:b/>
          <w:bCs/>
        </w:rPr>
        <w:t>MADDE 4</w:t>
      </w:r>
      <w:r w:rsidR="00091152" w:rsidRPr="00092158">
        <w:rPr>
          <w:rFonts w:eastAsia="Arial"/>
          <w:b/>
          <w:bCs/>
        </w:rPr>
        <w:t>-</w:t>
      </w:r>
    </w:p>
    <w:p w14:paraId="392CE790" w14:textId="77777777" w:rsidR="001E5725" w:rsidRPr="00092158" w:rsidRDefault="001E5725">
      <w:pPr>
        <w:pStyle w:val="ListeParagraf"/>
        <w:numPr>
          <w:ilvl w:val="0"/>
          <w:numId w:val="5"/>
        </w:numPr>
        <w:tabs>
          <w:tab w:val="left" w:pos="426"/>
        </w:tabs>
        <w:ind w:left="0" w:firstLine="0"/>
        <w:rPr>
          <w:rFonts w:ascii="Tahoma" w:hAnsi="Tahoma" w:cs="Tahoma"/>
          <w:color w:val="000000"/>
        </w:rPr>
      </w:pPr>
      <w:r w:rsidRPr="00092158">
        <w:rPr>
          <w:rFonts w:ascii="Tahoma" w:hAnsi="Tahoma" w:cs="Tahoma"/>
          <w:b/>
          <w:color w:val="000000"/>
        </w:rPr>
        <w:t>Bölüm Staj Komisyonu:</w:t>
      </w:r>
      <w:r w:rsidRPr="00092158">
        <w:rPr>
          <w:rFonts w:ascii="Tahoma" w:eastAsia="Arial" w:hAnsi="Tahoma" w:cs="Tahoma"/>
        </w:rPr>
        <w:t xml:space="preserve"> Bölüm öğretim elemanları arasından 3 (üç) kişiden az olmayan ve görev süresi 2 (iki) yıl olmak üzere Bölüm Başkanınca seçilen üyelerden oluşun ve başkanı öğretim üyesi olmak zorunda olan ve sekretarya görevi ilgili bölüm sekreterliği tarafından yürütülen komisyonu</w:t>
      </w:r>
    </w:p>
    <w:p w14:paraId="0ABC5F60" w14:textId="77777777" w:rsidR="001E5725" w:rsidRPr="00092158" w:rsidRDefault="001E5725">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Fakülte: </w:t>
      </w:r>
      <w:r w:rsidRPr="00092158">
        <w:rPr>
          <w:rFonts w:ascii="Tahoma" w:hAnsi="Tahoma" w:cs="Tahoma"/>
          <w:bCs/>
          <w:color w:val="000000"/>
        </w:rPr>
        <w:t>YTÜ Fen Edebiyat Fakültesini</w:t>
      </w:r>
      <w:r w:rsidRPr="00092158">
        <w:rPr>
          <w:rFonts w:ascii="Tahoma" w:hAnsi="Tahoma" w:cs="Tahoma"/>
          <w:b/>
          <w:color w:val="000000"/>
        </w:rPr>
        <w:t xml:space="preserve"> </w:t>
      </w:r>
    </w:p>
    <w:p w14:paraId="77A3941A" w14:textId="77777777" w:rsidR="001E5725" w:rsidRPr="00092158" w:rsidRDefault="001E5725">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Öğretim Planı: </w:t>
      </w:r>
      <w:r w:rsidRPr="00092158">
        <w:rPr>
          <w:rFonts w:ascii="Tahoma" w:hAnsi="Tahoma" w:cs="Tahoma"/>
          <w:bCs/>
          <w:color w:val="000000"/>
        </w:rPr>
        <w:t>Öğrencilerin gerekli akademik yetkinliğe sahip olması için ilgili programda öngörülen teorik dersler, uygulamalar, proje, stüdyo, laboratuvar ve atölye çalışmaları, pratik çalışmalar, stajlar, eskizler, arazi uygulamaları, seminerler, bitirme çalışması ve benzeri çalışmaları içeren derslerin tümünü gösteren plan,</w:t>
      </w:r>
    </w:p>
    <w:p w14:paraId="5975AC6B" w14:textId="77777777" w:rsidR="001E5725" w:rsidRPr="00092158" w:rsidRDefault="001E2AD9">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Staj: </w:t>
      </w:r>
      <w:r w:rsidRPr="00092158">
        <w:rPr>
          <w:rFonts w:ascii="Tahoma" w:hAnsi="Tahoma" w:cs="Tahoma"/>
          <w:bCs/>
          <w:color w:val="000000"/>
        </w:rPr>
        <w:t xml:space="preserve">Öğrencinin lisans </w:t>
      </w:r>
      <w:r w:rsidR="005D1DE8" w:rsidRPr="00092158">
        <w:rPr>
          <w:rFonts w:ascii="Tahoma" w:hAnsi="Tahoma" w:cs="Tahoma"/>
          <w:bCs/>
          <w:color w:val="000000"/>
        </w:rPr>
        <w:t>programına</w:t>
      </w:r>
      <w:r w:rsidRPr="00092158">
        <w:rPr>
          <w:rFonts w:ascii="Tahoma" w:hAnsi="Tahoma" w:cs="Tahoma"/>
          <w:bCs/>
          <w:color w:val="000000"/>
        </w:rPr>
        <w:t xml:space="preserve"> özgü olarak belirlenmiş teorik ve </w:t>
      </w:r>
      <w:r w:rsidR="005D1DE8" w:rsidRPr="00092158">
        <w:rPr>
          <w:rFonts w:ascii="Tahoma" w:hAnsi="Tahoma" w:cs="Tahoma"/>
          <w:bCs/>
          <w:color w:val="000000"/>
        </w:rPr>
        <w:t>uygulamalı</w:t>
      </w:r>
      <w:r w:rsidRPr="00092158">
        <w:rPr>
          <w:rFonts w:ascii="Tahoma" w:hAnsi="Tahoma" w:cs="Tahoma"/>
          <w:bCs/>
          <w:color w:val="000000"/>
        </w:rPr>
        <w:t xml:space="preserve"> dersler </w:t>
      </w:r>
      <w:r w:rsidR="005D1DE8" w:rsidRPr="00092158">
        <w:rPr>
          <w:rFonts w:ascii="Tahoma" w:hAnsi="Tahoma" w:cs="Tahoma"/>
          <w:bCs/>
          <w:color w:val="000000"/>
        </w:rPr>
        <w:t>dışında</w:t>
      </w:r>
      <w:r w:rsidRPr="00092158">
        <w:rPr>
          <w:rFonts w:ascii="Tahoma" w:hAnsi="Tahoma" w:cs="Tahoma"/>
          <w:bCs/>
          <w:color w:val="000000"/>
        </w:rPr>
        <w:t xml:space="preserve">, bu derslerin </w:t>
      </w:r>
      <w:r w:rsidR="005D1DE8" w:rsidRPr="00092158">
        <w:rPr>
          <w:rFonts w:ascii="Tahoma" w:hAnsi="Tahoma" w:cs="Tahoma"/>
          <w:bCs/>
          <w:color w:val="000000"/>
        </w:rPr>
        <w:t>uygulamalı</w:t>
      </w:r>
      <w:r w:rsidRPr="00092158">
        <w:rPr>
          <w:rFonts w:ascii="Tahoma" w:hAnsi="Tahoma" w:cs="Tahoma"/>
          <w:bCs/>
          <w:color w:val="000000"/>
        </w:rPr>
        <w:t xml:space="preserve"> bilgilerini pekiştirmek için öngörülmüş ve eğitim-öğretimin bir </w:t>
      </w:r>
      <w:r w:rsidR="005D1DE8" w:rsidRPr="00092158">
        <w:rPr>
          <w:rFonts w:ascii="Tahoma" w:hAnsi="Tahoma" w:cs="Tahoma"/>
          <w:bCs/>
          <w:color w:val="000000"/>
        </w:rPr>
        <w:t>parçası</w:t>
      </w:r>
      <w:r w:rsidRPr="00092158">
        <w:rPr>
          <w:rFonts w:ascii="Tahoma" w:hAnsi="Tahoma" w:cs="Tahoma"/>
          <w:bCs/>
          <w:color w:val="000000"/>
        </w:rPr>
        <w:t xml:space="preserve"> </w:t>
      </w:r>
      <w:r w:rsidR="005D1DE8" w:rsidRPr="00092158">
        <w:rPr>
          <w:rFonts w:ascii="Tahoma" w:hAnsi="Tahoma" w:cs="Tahoma"/>
          <w:bCs/>
          <w:color w:val="000000"/>
        </w:rPr>
        <w:t>sayılan</w:t>
      </w:r>
      <w:r w:rsidRPr="00092158">
        <w:rPr>
          <w:rFonts w:ascii="Tahoma" w:hAnsi="Tahoma" w:cs="Tahoma"/>
          <w:bCs/>
          <w:color w:val="000000"/>
        </w:rPr>
        <w:t xml:space="preserve">, öğrencilerin öğretim </w:t>
      </w:r>
      <w:r w:rsidR="005D1DE8" w:rsidRPr="00092158">
        <w:rPr>
          <w:rFonts w:ascii="Tahoma" w:hAnsi="Tahoma" w:cs="Tahoma"/>
          <w:bCs/>
          <w:color w:val="000000"/>
        </w:rPr>
        <w:t>programlarıyla</w:t>
      </w:r>
      <w:r w:rsidRPr="00092158">
        <w:rPr>
          <w:rFonts w:ascii="Tahoma" w:hAnsi="Tahoma" w:cs="Tahoma"/>
          <w:bCs/>
          <w:color w:val="000000"/>
        </w:rPr>
        <w:t xml:space="preserve"> </w:t>
      </w:r>
      <w:r w:rsidR="005D1DE8" w:rsidRPr="00092158">
        <w:rPr>
          <w:rFonts w:ascii="Tahoma" w:hAnsi="Tahoma" w:cs="Tahoma"/>
          <w:bCs/>
          <w:color w:val="000000"/>
        </w:rPr>
        <w:t>kazanılması</w:t>
      </w:r>
      <w:r w:rsidRPr="00092158">
        <w:rPr>
          <w:rFonts w:ascii="Tahoma" w:hAnsi="Tahoma" w:cs="Tahoma"/>
          <w:bCs/>
          <w:color w:val="000000"/>
        </w:rPr>
        <w:t xml:space="preserve"> </w:t>
      </w:r>
      <w:r w:rsidR="005D1DE8" w:rsidRPr="00092158">
        <w:rPr>
          <w:rFonts w:ascii="Tahoma" w:hAnsi="Tahoma" w:cs="Tahoma"/>
          <w:bCs/>
          <w:color w:val="000000"/>
        </w:rPr>
        <w:t>öngörülen</w:t>
      </w:r>
      <w:r w:rsidRPr="00092158">
        <w:rPr>
          <w:rFonts w:ascii="Tahoma" w:hAnsi="Tahoma" w:cs="Tahoma"/>
          <w:bCs/>
          <w:color w:val="000000"/>
        </w:rPr>
        <w:t xml:space="preserve"> mesleki bilgi, beceri, tutum ve </w:t>
      </w:r>
      <w:r w:rsidR="005D1DE8" w:rsidRPr="00092158">
        <w:rPr>
          <w:rFonts w:ascii="Tahoma" w:hAnsi="Tahoma" w:cs="Tahoma"/>
          <w:bCs/>
          <w:color w:val="000000"/>
        </w:rPr>
        <w:t>davranışları</w:t>
      </w:r>
      <w:r w:rsidRPr="00092158">
        <w:rPr>
          <w:rFonts w:ascii="Tahoma" w:hAnsi="Tahoma" w:cs="Tahoma"/>
          <w:bCs/>
          <w:color w:val="000000"/>
        </w:rPr>
        <w:t xml:space="preserve"> geliştirmeleri, sektörü </w:t>
      </w:r>
      <w:r w:rsidR="005D1DE8" w:rsidRPr="00092158">
        <w:rPr>
          <w:rFonts w:ascii="Tahoma" w:hAnsi="Tahoma" w:cs="Tahoma"/>
          <w:bCs/>
          <w:color w:val="000000"/>
        </w:rPr>
        <w:t>tanımları</w:t>
      </w:r>
      <w:r w:rsidRPr="00092158">
        <w:rPr>
          <w:rFonts w:ascii="Tahoma" w:hAnsi="Tahoma" w:cs="Tahoma"/>
          <w:bCs/>
          <w:color w:val="000000"/>
        </w:rPr>
        <w:t xml:space="preserve">, iş </w:t>
      </w:r>
      <w:r w:rsidR="005D1DE8" w:rsidRPr="00092158">
        <w:rPr>
          <w:rFonts w:ascii="Tahoma" w:hAnsi="Tahoma" w:cs="Tahoma"/>
          <w:bCs/>
          <w:color w:val="000000"/>
        </w:rPr>
        <w:t>hayatına</w:t>
      </w:r>
      <w:r w:rsidRPr="00092158">
        <w:rPr>
          <w:rFonts w:ascii="Tahoma" w:hAnsi="Tahoma" w:cs="Tahoma"/>
          <w:bCs/>
          <w:color w:val="000000"/>
        </w:rPr>
        <w:t xml:space="preserve"> </w:t>
      </w:r>
      <w:r w:rsidR="005D1DE8" w:rsidRPr="00092158">
        <w:rPr>
          <w:rFonts w:ascii="Tahoma" w:hAnsi="Tahoma" w:cs="Tahoma"/>
          <w:bCs/>
          <w:color w:val="000000"/>
        </w:rPr>
        <w:t>uyumları</w:t>
      </w:r>
      <w:r w:rsidRPr="00092158">
        <w:rPr>
          <w:rFonts w:ascii="Tahoma" w:hAnsi="Tahoma" w:cs="Tahoma"/>
          <w:bCs/>
          <w:color w:val="000000"/>
        </w:rPr>
        <w:t xml:space="preserve">, gerçek </w:t>
      </w:r>
      <w:r w:rsidR="005D1DE8" w:rsidRPr="00092158">
        <w:rPr>
          <w:rFonts w:ascii="Tahoma" w:hAnsi="Tahoma" w:cs="Tahoma"/>
          <w:bCs/>
          <w:color w:val="000000"/>
        </w:rPr>
        <w:t>üretim</w:t>
      </w:r>
      <w:r w:rsidRPr="00092158">
        <w:rPr>
          <w:rFonts w:ascii="Tahoma" w:hAnsi="Tahoma" w:cs="Tahoma"/>
          <w:bCs/>
          <w:color w:val="000000"/>
        </w:rPr>
        <w:t xml:space="preserve"> ve hizmet </w:t>
      </w:r>
      <w:r w:rsidR="005D1DE8" w:rsidRPr="00092158">
        <w:rPr>
          <w:rFonts w:ascii="Tahoma" w:hAnsi="Tahoma" w:cs="Tahoma"/>
          <w:bCs/>
          <w:color w:val="000000"/>
        </w:rPr>
        <w:t>ortamında</w:t>
      </w:r>
      <w:r w:rsidRPr="00092158">
        <w:rPr>
          <w:rFonts w:ascii="Tahoma" w:hAnsi="Tahoma" w:cs="Tahoma"/>
          <w:bCs/>
          <w:color w:val="000000"/>
        </w:rPr>
        <w:t xml:space="preserve"> yetişmeleri </w:t>
      </w:r>
      <w:r w:rsidR="005D1DE8" w:rsidRPr="00092158">
        <w:rPr>
          <w:rFonts w:ascii="Tahoma" w:hAnsi="Tahoma" w:cs="Tahoma"/>
          <w:bCs/>
          <w:color w:val="000000"/>
        </w:rPr>
        <w:lastRenderedPageBreak/>
        <w:t>amacıyla</w:t>
      </w:r>
      <w:r w:rsidRPr="00092158">
        <w:rPr>
          <w:rFonts w:ascii="Tahoma" w:hAnsi="Tahoma" w:cs="Tahoma"/>
          <w:bCs/>
          <w:color w:val="000000"/>
        </w:rPr>
        <w:t xml:space="preserve"> işletmede </w:t>
      </w:r>
      <w:r w:rsidR="005D1DE8" w:rsidRPr="00092158">
        <w:rPr>
          <w:rFonts w:ascii="Tahoma" w:hAnsi="Tahoma" w:cs="Tahoma"/>
          <w:bCs/>
          <w:color w:val="000000"/>
        </w:rPr>
        <w:t>yaptıkları</w:t>
      </w:r>
      <w:r w:rsidRPr="00092158">
        <w:rPr>
          <w:rFonts w:ascii="Tahoma" w:hAnsi="Tahoma" w:cs="Tahoma"/>
          <w:bCs/>
          <w:color w:val="000000"/>
        </w:rPr>
        <w:t xml:space="preserve"> mesleki </w:t>
      </w:r>
      <w:r w:rsidR="005D1DE8" w:rsidRPr="00092158">
        <w:rPr>
          <w:rFonts w:ascii="Tahoma" w:hAnsi="Tahoma" w:cs="Tahoma"/>
          <w:bCs/>
          <w:color w:val="000000"/>
        </w:rPr>
        <w:t>çalışmayı</w:t>
      </w:r>
      <w:r w:rsidRPr="00092158">
        <w:rPr>
          <w:rFonts w:ascii="Tahoma" w:hAnsi="Tahoma" w:cs="Tahoma"/>
          <w:bCs/>
          <w:color w:val="000000"/>
        </w:rPr>
        <w:t xml:space="preserve"> içeren, öğretim süreci içinde </w:t>
      </w:r>
      <w:r w:rsidR="005D1DE8" w:rsidRPr="00092158">
        <w:rPr>
          <w:rFonts w:ascii="Tahoma" w:hAnsi="Tahoma" w:cs="Tahoma"/>
          <w:bCs/>
          <w:color w:val="000000"/>
        </w:rPr>
        <w:t>zamanı</w:t>
      </w:r>
      <w:r w:rsidRPr="00092158">
        <w:rPr>
          <w:rFonts w:ascii="Tahoma" w:hAnsi="Tahoma" w:cs="Tahoma"/>
          <w:bCs/>
          <w:color w:val="000000"/>
        </w:rPr>
        <w:t xml:space="preserve">, süresi ve konusu, bu yönerge ile belirlenen ilkeler doğrultusunda </w:t>
      </w:r>
      <w:r w:rsidR="005D1DE8" w:rsidRPr="00092158">
        <w:rPr>
          <w:rFonts w:ascii="Tahoma" w:hAnsi="Tahoma" w:cs="Tahoma"/>
          <w:bCs/>
          <w:color w:val="000000"/>
        </w:rPr>
        <w:t>YTÜ Fen Edebiyat Fakültesi</w:t>
      </w:r>
      <w:r w:rsidRPr="00092158">
        <w:rPr>
          <w:rFonts w:ascii="Tahoma" w:hAnsi="Tahoma" w:cs="Tahoma"/>
          <w:bCs/>
          <w:color w:val="000000"/>
        </w:rPr>
        <w:t xml:space="preserve"> </w:t>
      </w:r>
      <w:r w:rsidR="00023265" w:rsidRPr="00092158">
        <w:rPr>
          <w:rFonts w:ascii="Tahoma" w:hAnsi="Tahoma" w:cs="Tahoma"/>
          <w:bCs/>
          <w:color w:val="000000"/>
        </w:rPr>
        <w:t>bünyesindeki bölümler</w:t>
      </w:r>
      <w:r w:rsidRPr="00092158">
        <w:rPr>
          <w:rFonts w:ascii="Tahoma" w:hAnsi="Tahoma" w:cs="Tahoma"/>
          <w:bCs/>
          <w:color w:val="000000"/>
        </w:rPr>
        <w:t>deki lisans öğretiminin özelliklerine ve gereklerine göre belirleyecekleri “</w:t>
      </w:r>
      <w:r w:rsidR="005D1DE8" w:rsidRPr="00092158">
        <w:rPr>
          <w:rFonts w:ascii="Tahoma" w:hAnsi="Tahoma" w:cs="Tahoma"/>
          <w:bCs/>
          <w:color w:val="000000"/>
        </w:rPr>
        <w:t xml:space="preserve">YTÜ Fen Edebiyat </w:t>
      </w:r>
      <w:r w:rsidRPr="00092158">
        <w:rPr>
          <w:rFonts w:ascii="Tahoma" w:hAnsi="Tahoma" w:cs="Tahoma"/>
          <w:bCs/>
          <w:color w:val="000000"/>
        </w:rPr>
        <w:t xml:space="preserve">Fakülte Staj </w:t>
      </w:r>
      <w:r w:rsidR="005D1DE8" w:rsidRPr="00092158">
        <w:rPr>
          <w:rFonts w:ascii="Tahoma" w:hAnsi="Tahoma" w:cs="Tahoma"/>
          <w:bCs/>
          <w:color w:val="000000"/>
        </w:rPr>
        <w:t>Uygulama İ</w:t>
      </w:r>
      <w:r w:rsidR="00023265" w:rsidRPr="00092158">
        <w:rPr>
          <w:rFonts w:ascii="Tahoma" w:hAnsi="Tahoma" w:cs="Tahoma"/>
          <w:bCs/>
          <w:color w:val="000000"/>
        </w:rPr>
        <w:t>lkel</w:t>
      </w:r>
      <w:r w:rsidRPr="00092158">
        <w:rPr>
          <w:rFonts w:ascii="Tahoma" w:hAnsi="Tahoma" w:cs="Tahoma"/>
          <w:bCs/>
          <w:color w:val="000000"/>
        </w:rPr>
        <w:t xml:space="preserve">eri” çerçevesinde, özel veya kamu işyerlerinde </w:t>
      </w:r>
      <w:r w:rsidR="005D1DE8" w:rsidRPr="00092158">
        <w:rPr>
          <w:rFonts w:ascii="Tahoma" w:hAnsi="Tahoma" w:cs="Tahoma"/>
          <w:bCs/>
          <w:color w:val="000000"/>
        </w:rPr>
        <w:t>yapılacak</w:t>
      </w:r>
      <w:r w:rsidRPr="00092158">
        <w:rPr>
          <w:rFonts w:ascii="Tahoma" w:hAnsi="Tahoma" w:cs="Tahoma"/>
          <w:bCs/>
          <w:color w:val="000000"/>
        </w:rPr>
        <w:t xml:space="preserve"> bir ders niteliğindeki uygulama </w:t>
      </w:r>
      <w:r w:rsidR="005D1DE8" w:rsidRPr="00092158">
        <w:rPr>
          <w:rFonts w:ascii="Tahoma" w:hAnsi="Tahoma" w:cs="Tahoma"/>
          <w:bCs/>
          <w:color w:val="000000"/>
        </w:rPr>
        <w:t>çalışmaları</w:t>
      </w:r>
      <w:r w:rsidRPr="00092158">
        <w:rPr>
          <w:rFonts w:ascii="Tahoma" w:hAnsi="Tahoma" w:cs="Tahoma"/>
          <w:bCs/>
          <w:color w:val="000000"/>
        </w:rPr>
        <w:t>,</w:t>
      </w:r>
    </w:p>
    <w:p w14:paraId="327D9C2A" w14:textId="513DDC18" w:rsidR="001E5725" w:rsidRPr="00092158" w:rsidRDefault="00007452">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Staj Dosyası: </w:t>
      </w:r>
      <w:r w:rsidRPr="00092158">
        <w:rPr>
          <w:rFonts w:ascii="Tahoma" w:hAnsi="Tahoma" w:cs="Tahoma"/>
          <w:bCs/>
          <w:color w:val="000000"/>
        </w:rPr>
        <w:t>Staj ile ilgili gerekli belge ve formların (</w:t>
      </w:r>
      <w:r w:rsidR="00320D67" w:rsidRPr="00092158">
        <w:rPr>
          <w:rFonts w:ascii="Tahoma" w:hAnsi="Tahoma" w:cs="Tahoma"/>
          <w:bCs/>
          <w:color w:val="000000"/>
        </w:rPr>
        <w:t xml:space="preserve">Staj Başvuru Formu, </w:t>
      </w:r>
      <w:r w:rsidRPr="00092158">
        <w:rPr>
          <w:rFonts w:ascii="Tahoma" w:hAnsi="Tahoma" w:cs="Tahoma"/>
          <w:bCs/>
          <w:color w:val="000000"/>
        </w:rPr>
        <w:t>Staj Defteri, Staj Sicil ve Değerlendirme Formu vb.) yer aldığı dosya</w:t>
      </w:r>
      <w:r w:rsidR="001E5725" w:rsidRPr="00092158">
        <w:rPr>
          <w:rFonts w:ascii="Tahoma" w:hAnsi="Tahoma" w:cs="Tahoma"/>
          <w:bCs/>
          <w:color w:val="000000"/>
        </w:rPr>
        <w:t>yı</w:t>
      </w:r>
      <w:r w:rsidRPr="00092158">
        <w:rPr>
          <w:rFonts w:ascii="Tahoma" w:hAnsi="Tahoma" w:cs="Tahoma"/>
          <w:bCs/>
          <w:color w:val="000000"/>
        </w:rPr>
        <w:t>,</w:t>
      </w:r>
    </w:p>
    <w:p w14:paraId="17DCD359" w14:textId="77777777" w:rsidR="00007452" w:rsidRPr="00092158" w:rsidRDefault="00007452">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Staj Sicil ve Değerlendirme Formu: </w:t>
      </w:r>
      <w:r w:rsidRPr="00092158">
        <w:rPr>
          <w:rFonts w:ascii="Tahoma" w:hAnsi="Tahoma" w:cs="Tahoma"/>
          <w:bCs/>
          <w:color w:val="000000"/>
        </w:rPr>
        <w:t>Staj süresinin bitiminde stajyer hakkında çalıştığı birim tarafından doldurulan ve stajyerin iş yerindeki çalışmasını, tutum ve davranışlarını değerleyen belge</w:t>
      </w:r>
      <w:r w:rsidR="001E5725" w:rsidRPr="00092158">
        <w:rPr>
          <w:rFonts w:ascii="Tahoma" w:hAnsi="Tahoma" w:cs="Tahoma"/>
          <w:bCs/>
          <w:color w:val="000000"/>
        </w:rPr>
        <w:t>yi</w:t>
      </w:r>
      <w:r w:rsidRPr="00092158">
        <w:rPr>
          <w:rFonts w:ascii="Tahoma" w:hAnsi="Tahoma" w:cs="Tahoma"/>
          <w:bCs/>
          <w:color w:val="000000"/>
        </w:rPr>
        <w:t>,</w:t>
      </w:r>
    </w:p>
    <w:p w14:paraId="037B973A" w14:textId="2E567D67" w:rsidR="00007452" w:rsidRPr="00092158" w:rsidRDefault="00007452">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Staj İşyeri: </w:t>
      </w:r>
      <w:r w:rsidRPr="00092158">
        <w:rPr>
          <w:rFonts w:ascii="Tahoma" w:hAnsi="Tahoma" w:cs="Tahoma"/>
          <w:bCs/>
          <w:color w:val="000000"/>
        </w:rPr>
        <w:t xml:space="preserve">Lisans öğrencilerine staj yaptırma görev ve </w:t>
      </w:r>
      <w:r w:rsidR="006B23FE" w:rsidRPr="00092158">
        <w:rPr>
          <w:rFonts w:ascii="Tahoma" w:hAnsi="Tahoma" w:cs="Tahoma"/>
          <w:bCs/>
          <w:color w:val="000000"/>
        </w:rPr>
        <w:t>sorumluluğunu kabul eden mal ve</w:t>
      </w:r>
      <w:r w:rsidR="002141D7" w:rsidRPr="00092158">
        <w:rPr>
          <w:rFonts w:ascii="Tahoma" w:hAnsi="Tahoma" w:cs="Tahoma"/>
          <w:bCs/>
          <w:color w:val="000000"/>
        </w:rPr>
        <w:t xml:space="preserve"> </w:t>
      </w:r>
      <w:r w:rsidRPr="00092158">
        <w:rPr>
          <w:rFonts w:ascii="Tahoma" w:hAnsi="Tahoma" w:cs="Tahoma"/>
          <w:bCs/>
          <w:color w:val="000000"/>
        </w:rPr>
        <w:t>hizmet üreten kamu ve özel kurum, kuruluş ve iş yerleri</w:t>
      </w:r>
      <w:r w:rsidR="001E5725" w:rsidRPr="00092158">
        <w:rPr>
          <w:rFonts w:ascii="Tahoma" w:hAnsi="Tahoma" w:cs="Tahoma"/>
          <w:bCs/>
          <w:color w:val="000000"/>
        </w:rPr>
        <w:t>ni</w:t>
      </w:r>
      <w:r w:rsidRPr="00092158">
        <w:rPr>
          <w:rFonts w:ascii="Tahoma" w:hAnsi="Tahoma" w:cs="Tahoma"/>
          <w:bCs/>
          <w:color w:val="000000"/>
        </w:rPr>
        <w:t>,</w:t>
      </w:r>
      <w:r w:rsidRPr="00092158">
        <w:rPr>
          <w:rFonts w:ascii="Tahoma" w:hAnsi="Tahoma" w:cs="Tahoma"/>
          <w:b/>
          <w:color w:val="000000"/>
        </w:rPr>
        <w:t xml:space="preserve"> </w:t>
      </w:r>
    </w:p>
    <w:p w14:paraId="4235502E" w14:textId="6BECE8E8" w:rsidR="001E5725" w:rsidRPr="00092158" w:rsidRDefault="00007452">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Ulusal Staj Programı: </w:t>
      </w:r>
      <w:r w:rsidRPr="00092158">
        <w:rPr>
          <w:rFonts w:ascii="Tahoma" w:hAnsi="Tahoma" w:cs="Tahoma"/>
          <w:bCs/>
          <w:color w:val="000000"/>
        </w:rPr>
        <w:t>Gençlerin kariyer olanaklarına erişiminde ş</w:t>
      </w:r>
      <w:r w:rsidR="006B23FE" w:rsidRPr="00092158">
        <w:rPr>
          <w:rFonts w:ascii="Tahoma" w:hAnsi="Tahoma" w:cs="Tahoma"/>
          <w:bCs/>
          <w:color w:val="000000"/>
        </w:rPr>
        <w:t>effaf, izlenebilir ve yenilikçi</w:t>
      </w:r>
      <w:r w:rsidR="002141D7" w:rsidRPr="00092158">
        <w:rPr>
          <w:rFonts w:ascii="Tahoma" w:hAnsi="Tahoma" w:cs="Tahoma"/>
          <w:bCs/>
          <w:color w:val="000000"/>
        </w:rPr>
        <w:t xml:space="preserve"> </w:t>
      </w:r>
      <w:r w:rsidRPr="00092158">
        <w:rPr>
          <w:rFonts w:ascii="Tahoma" w:hAnsi="Tahoma" w:cs="Tahoma"/>
          <w:bCs/>
          <w:color w:val="000000"/>
        </w:rPr>
        <w:t>yöntemler kullanılarak fırsat eşitliğinin desteklenmesi amacıyla Cumhurbaşkanlığı İnsan Kaynakları Ofisi Başkanlığı koordinasyonunda Cumhurbaşkanlığı Birimleri, Bakanlıklar ve diğer kamu kurum ve kuruluşları ile özel sektörden gönüllü işverenlerin iş birliğiyle üniversite öğrencilerine yönelik hazırlanan staj programı</w:t>
      </w:r>
      <w:r w:rsidR="001E5725" w:rsidRPr="00092158">
        <w:rPr>
          <w:rFonts w:ascii="Tahoma" w:hAnsi="Tahoma" w:cs="Tahoma"/>
          <w:bCs/>
          <w:color w:val="000000"/>
        </w:rPr>
        <w:t>nı</w:t>
      </w:r>
      <w:r w:rsidRPr="00092158">
        <w:rPr>
          <w:rFonts w:ascii="Tahoma" w:hAnsi="Tahoma" w:cs="Tahoma"/>
          <w:bCs/>
          <w:color w:val="000000"/>
        </w:rPr>
        <w:t>,</w:t>
      </w:r>
    </w:p>
    <w:p w14:paraId="1251BC58" w14:textId="77777777" w:rsidR="006B23FE" w:rsidRPr="00092158" w:rsidRDefault="006B23FE">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Yönerge: </w:t>
      </w:r>
      <w:r w:rsidRPr="00092158">
        <w:rPr>
          <w:rFonts w:ascii="Tahoma" w:hAnsi="Tahoma" w:cs="Tahoma"/>
          <w:bCs/>
          <w:color w:val="000000"/>
        </w:rPr>
        <w:t>YTÜ Staj Yönergesini,</w:t>
      </w:r>
    </w:p>
    <w:p w14:paraId="64B34852" w14:textId="77777777" w:rsidR="001E5725" w:rsidRPr="00092158" w:rsidRDefault="001E5725">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Yönetim Kurulu: </w:t>
      </w:r>
      <w:r w:rsidRPr="00092158">
        <w:rPr>
          <w:rFonts w:ascii="Tahoma" w:hAnsi="Tahoma" w:cs="Tahoma"/>
          <w:bCs/>
          <w:color w:val="000000"/>
        </w:rPr>
        <w:t>Fen Edebiyat Fakülte</w:t>
      </w:r>
      <w:r w:rsidR="004400A4" w:rsidRPr="00092158">
        <w:rPr>
          <w:rFonts w:ascii="Tahoma" w:hAnsi="Tahoma" w:cs="Tahoma"/>
          <w:bCs/>
          <w:color w:val="000000"/>
        </w:rPr>
        <w:t>si</w:t>
      </w:r>
      <w:r w:rsidRPr="00092158">
        <w:rPr>
          <w:rFonts w:ascii="Tahoma" w:hAnsi="Tahoma" w:cs="Tahoma"/>
          <w:bCs/>
          <w:color w:val="000000"/>
        </w:rPr>
        <w:t xml:space="preserve"> Yönetim Kurulunu,</w:t>
      </w:r>
    </w:p>
    <w:p w14:paraId="4CEA4F26" w14:textId="77777777" w:rsidR="004F6B5A" w:rsidRPr="00BA1830" w:rsidRDefault="004F6B5A" w:rsidP="002847ED">
      <w:pPr>
        <w:tabs>
          <w:tab w:val="left" w:pos="426"/>
          <w:tab w:val="left" w:pos="843"/>
        </w:tabs>
        <w:spacing w:before="28" w:line="276" w:lineRule="auto"/>
        <w:ind w:left="284" w:right="1051"/>
        <w:rPr>
          <w:rFonts w:eastAsia="Arial" w:cs="Tahoma"/>
          <w:bCs/>
        </w:rPr>
      </w:pPr>
    </w:p>
    <w:p w14:paraId="04AC3C26" w14:textId="1A789E95" w:rsidR="00291DEF" w:rsidRPr="00BA1830" w:rsidRDefault="001E2AD9" w:rsidP="002847ED">
      <w:pPr>
        <w:tabs>
          <w:tab w:val="left" w:pos="426"/>
          <w:tab w:val="left" w:pos="844"/>
        </w:tabs>
        <w:spacing w:before="23" w:line="168" w:lineRule="auto"/>
        <w:ind w:right="1058"/>
        <w:rPr>
          <w:rFonts w:eastAsia="Arial" w:cs="Tahoma"/>
          <w:bCs/>
          <w:szCs w:val="22"/>
          <w:lang w:eastAsia="en-US"/>
        </w:rPr>
      </w:pPr>
      <w:r w:rsidRPr="00BA1830">
        <w:rPr>
          <w:rFonts w:eastAsia="Arial" w:cs="Tahoma"/>
          <w:bCs/>
          <w:szCs w:val="22"/>
          <w:lang w:eastAsia="en-US"/>
        </w:rPr>
        <w:t>ifade eder.</w:t>
      </w:r>
    </w:p>
    <w:p w14:paraId="5E8C3746" w14:textId="77777777" w:rsidR="005E2474" w:rsidRPr="00BA1830" w:rsidRDefault="00291DEF" w:rsidP="002A6965">
      <w:pPr>
        <w:pStyle w:val="Balk1"/>
        <w:rPr>
          <w:bCs/>
        </w:rPr>
      </w:pPr>
      <w:r w:rsidRPr="00BA1830">
        <w:t>İKİNCİ BÖLÜM</w:t>
      </w:r>
    </w:p>
    <w:p w14:paraId="44315E7B" w14:textId="77777777" w:rsidR="00291DEF" w:rsidRPr="00BA1830" w:rsidRDefault="00291DEF" w:rsidP="002A6965">
      <w:pPr>
        <w:pStyle w:val="Balk1"/>
        <w:rPr>
          <w:bCs/>
        </w:rPr>
      </w:pPr>
      <w:r w:rsidRPr="00BA1830">
        <w:t>GENEL ESASLAR</w:t>
      </w:r>
    </w:p>
    <w:p w14:paraId="3B9B823A" w14:textId="77777777" w:rsidR="0056160B" w:rsidRPr="005E532C" w:rsidRDefault="0056160B" w:rsidP="002A6965">
      <w:pPr>
        <w:pStyle w:val="Balk2"/>
      </w:pPr>
      <w:r w:rsidRPr="005E532C">
        <w:t>Genel Esaslar</w:t>
      </w:r>
    </w:p>
    <w:p w14:paraId="3BA44232" w14:textId="4EB3F0B4" w:rsidR="00091152" w:rsidRPr="00BA1830" w:rsidRDefault="0056160B" w:rsidP="002847ED">
      <w:pPr>
        <w:tabs>
          <w:tab w:val="left" w:pos="426"/>
        </w:tabs>
        <w:rPr>
          <w:rFonts w:eastAsia="Arial"/>
          <w:lang w:eastAsia="en-US"/>
        </w:rPr>
      </w:pPr>
      <w:r w:rsidRPr="00BA1830">
        <w:rPr>
          <w:rFonts w:eastAsia="Arial"/>
          <w:b/>
          <w:bCs/>
          <w:lang w:eastAsia="en-US"/>
        </w:rPr>
        <w:t>MADDE 5</w:t>
      </w:r>
      <w:r w:rsidR="00091152" w:rsidRPr="00BA1830">
        <w:rPr>
          <w:rFonts w:eastAsia="Arial"/>
          <w:b/>
          <w:bCs/>
          <w:lang w:eastAsia="en-US"/>
        </w:rPr>
        <w:t xml:space="preserve">- </w:t>
      </w:r>
      <w:r w:rsidR="00091152" w:rsidRPr="00BA1830">
        <w:rPr>
          <w:rFonts w:eastAsia="Arial"/>
          <w:lang w:eastAsia="en-US"/>
        </w:rPr>
        <w:t>(1)</w:t>
      </w:r>
      <w:r w:rsidR="00091152" w:rsidRPr="00BA1830">
        <w:rPr>
          <w:rFonts w:eastAsia="Arial"/>
          <w:b/>
          <w:bCs/>
          <w:lang w:eastAsia="en-US"/>
        </w:rPr>
        <w:t xml:space="preserve"> </w:t>
      </w:r>
      <w:r w:rsidR="00091152" w:rsidRPr="00BA1830">
        <w:rPr>
          <w:rFonts w:eastAsia="Arial"/>
          <w:lang w:eastAsia="en-US"/>
        </w:rPr>
        <w:t xml:space="preserve">Yönergede belirtildiği üzere, Fakültemiz lisans programlarının öğretim planlarında yer alan “Zorunlu Staj” ile öğretim planlarında yer almayan isteğe bağlı olarak yapılan “İsteğe Bağlı Staj” olmak üzere iki staj türü bulunmaktadır.  </w:t>
      </w:r>
    </w:p>
    <w:p w14:paraId="407264A2" w14:textId="20A4767B" w:rsidR="006B23FE" w:rsidRDefault="00091152" w:rsidP="002847ED">
      <w:pPr>
        <w:tabs>
          <w:tab w:val="left" w:pos="426"/>
        </w:tabs>
      </w:pPr>
      <w:r w:rsidRPr="00BA1830">
        <w:t xml:space="preserve">(2) </w:t>
      </w:r>
      <w:r w:rsidR="000210BB" w:rsidRPr="00BA1830">
        <w:t>Zorunlu Staj, Fakülte bünyesindeki Batı Dilleri ve Edebiyatı Bölümü, İstatistik Bölümü, Kimya Bölümü, Moleküler Biyoloji ve Genetik Bölümü lisans programlarında yapılmaktadır.</w:t>
      </w:r>
    </w:p>
    <w:p w14:paraId="57D5E2F6" w14:textId="64ED6BC2"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 xml:space="preserve">İsteğe Bağlı Staj, 4. yarıyılın sona ermesinden itibaren tüm eğitim-öğretim süresince ve akademik tatillerde yapılabilir. İsteğe Bağlı Stajların yapılmasında diğer stajların yapılmış olma şartı aranmaz. </w:t>
      </w:r>
      <w:r w:rsidRPr="00936AE4">
        <w:rPr>
          <w:rFonts w:ascii="Tahoma" w:hAnsi="Tahoma" w:cs="Tahoma"/>
          <w:color w:val="000000"/>
        </w:rPr>
        <w:t>İsteğe Bağlı Stajlar, en fazla 2(iki) kez yapılabilir.</w:t>
      </w:r>
      <w:r w:rsidR="00457020" w:rsidRPr="00936AE4">
        <w:rPr>
          <w:rFonts w:ascii="Tahoma" w:hAnsi="Tahoma" w:cs="Tahoma"/>
          <w:color w:val="000000"/>
        </w:rPr>
        <w:t xml:space="preserve"> (</w:t>
      </w:r>
      <w:r w:rsidR="00457020" w:rsidRPr="00936AE4">
        <w:rPr>
          <w:rFonts w:ascii="Tahoma" w:hAnsi="Tahoma" w:cs="Tahoma"/>
          <w:b/>
          <w:bCs/>
          <w:color w:val="000000"/>
        </w:rPr>
        <w:t>Ek: 01.02.2024 tarihli ve 2024/01-02 sayılı Fakülte Kurulu</w:t>
      </w:r>
      <w:r w:rsidR="00457020" w:rsidRPr="00936AE4">
        <w:rPr>
          <w:rFonts w:ascii="Tahoma" w:hAnsi="Tahoma" w:cs="Tahoma"/>
          <w:color w:val="000000"/>
        </w:rPr>
        <w:t>)</w:t>
      </w:r>
      <w:r w:rsidR="00091152" w:rsidRPr="00936AE4">
        <w:rPr>
          <w:rFonts w:ascii="Tahoma" w:hAnsi="Tahoma" w:cs="Tahoma"/>
          <w:color w:val="000000"/>
        </w:rPr>
        <w:t xml:space="preserve"> </w:t>
      </w:r>
      <w:r w:rsidR="000D49D4" w:rsidRPr="00936AE4">
        <w:rPr>
          <w:rFonts w:ascii="Tahoma" w:eastAsia="Times New Roman" w:hAnsi="Tahoma" w:cs="Tahoma"/>
          <w:lang w:eastAsia="ar-SA"/>
        </w:rPr>
        <w:t xml:space="preserve">Tamamlanan "isteğe bağlı" </w:t>
      </w:r>
      <w:r w:rsidR="001877C9" w:rsidRPr="00936AE4">
        <w:rPr>
          <w:rFonts w:ascii="Tahoma" w:eastAsia="Times New Roman" w:hAnsi="Tahoma" w:cs="Tahoma"/>
          <w:lang w:eastAsia="ar-SA"/>
        </w:rPr>
        <w:t>stajların</w:t>
      </w:r>
      <w:r w:rsidR="00F82FC7" w:rsidRPr="00936AE4">
        <w:rPr>
          <w:rFonts w:ascii="Tahoma" w:eastAsia="Times New Roman" w:hAnsi="Tahoma" w:cs="Tahoma"/>
          <w:lang w:eastAsia="ar-SA"/>
        </w:rPr>
        <w:t xml:space="preserve"> transkripte </w:t>
      </w:r>
      <w:r w:rsidR="00457020" w:rsidRPr="00936AE4">
        <w:rPr>
          <w:rFonts w:ascii="Tahoma" w:eastAsia="Times New Roman" w:hAnsi="Tahoma" w:cs="Tahoma"/>
          <w:lang w:eastAsia="ar-SA"/>
        </w:rPr>
        <w:t xml:space="preserve">eklenebilmesi </w:t>
      </w:r>
      <w:r w:rsidR="00F82FC7" w:rsidRPr="00936AE4">
        <w:rPr>
          <w:rFonts w:ascii="Tahoma" w:eastAsia="Times New Roman" w:hAnsi="Tahoma" w:cs="Tahoma"/>
          <w:lang w:eastAsia="ar-SA"/>
        </w:rPr>
        <w:t xml:space="preserve">için </w:t>
      </w:r>
      <w:r w:rsidR="000D49D4" w:rsidRPr="00936AE4">
        <w:rPr>
          <w:rFonts w:ascii="Tahoma" w:eastAsia="Times New Roman" w:hAnsi="Tahoma" w:cs="Tahoma"/>
          <w:lang w:eastAsia="ar-SA"/>
        </w:rPr>
        <w:t>bölüm başkanlıkları</w:t>
      </w:r>
      <w:r w:rsidR="00457020" w:rsidRPr="00936AE4">
        <w:rPr>
          <w:rFonts w:ascii="Tahoma" w:eastAsia="Times New Roman" w:hAnsi="Tahoma" w:cs="Tahoma"/>
          <w:lang w:eastAsia="ar-SA"/>
        </w:rPr>
        <w:t>nca</w:t>
      </w:r>
      <w:r w:rsidR="000D49D4" w:rsidRPr="00936AE4">
        <w:rPr>
          <w:rFonts w:ascii="Tahoma" w:eastAsia="Times New Roman" w:hAnsi="Tahoma" w:cs="Tahoma"/>
          <w:lang w:eastAsia="ar-SA"/>
        </w:rPr>
        <w:t xml:space="preserve"> </w:t>
      </w:r>
      <w:r w:rsidR="001877C9" w:rsidRPr="00936AE4">
        <w:rPr>
          <w:rFonts w:ascii="Tahoma" w:eastAsia="Times New Roman" w:hAnsi="Tahoma" w:cs="Tahoma"/>
          <w:lang w:eastAsia="ar-SA"/>
        </w:rPr>
        <w:t>staj bilgilerini</w:t>
      </w:r>
      <w:r w:rsidR="00457020" w:rsidRPr="00936AE4">
        <w:rPr>
          <w:rFonts w:ascii="Tahoma" w:eastAsia="Times New Roman" w:hAnsi="Tahoma" w:cs="Tahoma"/>
          <w:lang w:eastAsia="ar-SA"/>
        </w:rPr>
        <w:t>n</w:t>
      </w:r>
      <w:r w:rsidR="001877C9" w:rsidRPr="00936AE4">
        <w:rPr>
          <w:rFonts w:ascii="Tahoma" w:eastAsia="Times New Roman" w:hAnsi="Tahoma" w:cs="Tahoma"/>
          <w:lang w:eastAsia="ar-SA"/>
        </w:rPr>
        <w:t xml:space="preserve"> </w:t>
      </w:r>
      <w:r w:rsidR="000D49D4" w:rsidRPr="00936AE4">
        <w:rPr>
          <w:rFonts w:ascii="Tahoma" w:eastAsia="Times New Roman" w:hAnsi="Tahoma" w:cs="Tahoma"/>
          <w:lang w:eastAsia="ar-SA"/>
        </w:rPr>
        <w:t xml:space="preserve">OBS </w:t>
      </w:r>
      <w:r w:rsidR="00457020" w:rsidRPr="00936AE4">
        <w:rPr>
          <w:rFonts w:ascii="Tahoma" w:eastAsia="Times New Roman" w:hAnsi="Tahoma" w:cs="Tahoma"/>
          <w:lang w:eastAsia="ar-SA"/>
        </w:rPr>
        <w:t>üzerinden girilmesi gerekmektedi</w:t>
      </w:r>
      <w:r w:rsidR="001877C9" w:rsidRPr="00936AE4">
        <w:rPr>
          <w:rFonts w:ascii="Tahoma" w:eastAsia="Times New Roman" w:hAnsi="Tahoma" w:cs="Tahoma"/>
          <w:lang w:eastAsia="ar-SA"/>
        </w:rPr>
        <w:t>r.</w:t>
      </w:r>
    </w:p>
    <w:p w14:paraId="77006C7E" w14:textId="77777777"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Staj dersin</w:t>
      </w:r>
      <w:r w:rsidR="00485714" w:rsidRPr="00936AE4">
        <w:rPr>
          <w:rFonts w:ascii="Tahoma" w:hAnsi="Tahoma" w:cs="Tahoma"/>
        </w:rPr>
        <w:t>in</w:t>
      </w:r>
      <w:r w:rsidRPr="00936AE4">
        <w:rPr>
          <w:rFonts w:ascii="Tahoma" w:hAnsi="Tahoma" w:cs="Tahoma"/>
        </w:rPr>
        <w:t xml:space="preserve"> kredisi fakültemiz tüm bölümlerinde 5 AKTS üzerinden değerlendirilir.</w:t>
      </w:r>
    </w:p>
    <w:p w14:paraId="4984AE87" w14:textId="77777777"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 xml:space="preserve">Stajın süresi, yapılışı ve Staj başvuru işlemleri Yönerge hükümlerince gerçekleştirilir. </w:t>
      </w:r>
    </w:p>
    <w:p w14:paraId="1D47FFC1" w14:textId="77777777"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Zorunlu Staj, İsteğe Bağlı Staj</w:t>
      </w:r>
      <w:r w:rsidR="00AF37AE" w:rsidRPr="00936AE4">
        <w:rPr>
          <w:rFonts w:ascii="Tahoma" w:hAnsi="Tahoma" w:cs="Tahoma"/>
        </w:rPr>
        <w:t xml:space="preserve">, </w:t>
      </w:r>
      <w:r w:rsidR="00AF37AE" w:rsidRPr="00936AE4">
        <w:rPr>
          <w:rFonts w:ascii="Tahoma" w:hAnsi="Tahoma" w:cs="Tahoma"/>
          <w:color w:val="000000"/>
        </w:rPr>
        <w:t xml:space="preserve">“Türkiye Cumhuriyeti Cumhurbaşkanlığı Ulusal Staj Programı” kapsamında </w:t>
      </w:r>
      <w:r w:rsidRPr="00936AE4">
        <w:rPr>
          <w:rFonts w:ascii="Tahoma" w:hAnsi="Tahoma" w:cs="Tahoma"/>
          <w:color w:val="000000"/>
        </w:rPr>
        <w:t xml:space="preserve">yapılan staj başvuruları </w:t>
      </w:r>
      <w:r w:rsidRPr="00936AE4">
        <w:rPr>
          <w:rFonts w:ascii="Tahoma" w:hAnsi="Tahoma" w:cs="Tahoma"/>
        </w:rPr>
        <w:t>bölüm staj komisyonunca değerlendirilir ve SGK belgeleri</w:t>
      </w:r>
      <w:r w:rsidR="00AF37AE" w:rsidRPr="00936AE4">
        <w:rPr>
          <w:rFonts w:ascii="Tahoma" w:hAnsi="Tahoma" w:cs="Tahoma"/>
        </w:rPr>
        <w:t xml:space="preserve"> ile </w:t>
      </w:r>
      <w:r w:rsidRPr="00936AE4">
        <w:rPr>
          <w:rFonts w:ascii="Tahoma" w:hAnsi="Tahoma" w:cs="Tahoma"/>
        </w:rPr>
        <w:t>bölüm başkanlığınca ilgili dekanlığa gönderilir.</w:t>
      </w:r>
      <w:r w:rsidR="00AF37AE" w:rsidRPr="00936AE4">
        <w:rPr>
          <w:rFonts w:ascii="Tahoma" w:hAnsi="Tahoma" w:cs="Tahoma"/>
        </w:rPr>
        <w:t xml:space="preserve"> </w:t>
      </w:r>
    </w:p>
    <w:p w14:paraId="63828206" w14:textId="7D0F0CFE" w:rsidR="00091152" w:rsidRPr="00936AE4" w:rsidRDefault="006B23FE">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Staj başvuruları</w:t>
      </w:r>
      <w:r w:rsidR="000210BB" w:rsidRPr="00936AE4">
        <w:rPr>
          <w:rFonts w:ascii="Tahoma" w:hAnsi="Tahoma" w:cs="Tahoma"/>
        </w:rPr>
        <w:t xml:space="preserve"> bölüm </w:t>
      </w:r>
      <w:r w:rsidR="00485714" w:rsidRPr="00936AE4">
        <w:rPr>
          <w:rFonts w:ascii="Tahoma" w:hAnsi="Tahoma" w:cs="Tahoma"/>
        </w:rPr>
        <w:t>Staj K</w:t>
      </w:r>
      <w:r w:rsidR="000210BB" w:rsidRPr="00936AE4">
        <w:rPr>
          <w:rFonts w:ascii="Tahoma" w:hAnsi="Tahoma" w:cs="Tahoma"/>
        </w:rPr>
        <w:t xml:space="preserve">omisyonunca kabul edilen öğrencilerin </w:t>
      </w:r>
      <w:hyperlink r:id="rId10" w:history="1">
        <w:r w:rsidR="008964C4" w:rsidRPr="00CB36D3">
          <w:rPr>
            <w:rStyle w:val="Kpr"/>
            <w:rFonts w:ascii="Tahoma" w:hAnsi="Tahoma" w:cs="Tahoma"/>
          </w:rPr>
          <w:t>FEF Staj Kurul L</w:t>
        </w:r>
        <w:r w:rsidR="000210BB" w:rsidRPr="00CB36D3">
          <w:rPr>
            <w:rStyle w:val="Kpr"/>
            <w:rFonts w:ascii="Tahoma" w:hAnsi="Tahoma" w:cs="Tahoma"/>
          </w:rPr>
          <w:t>istesi</w:t>
        </w:r>
        <w:r w:rsidR="008964C4" w:rsidRPr="00CB36D3">
          <w:rPr>
            <w:rStyle w:val="Kpr"/>
            <w:rFonts w:ascii="Tahoma" w:hAnsi="Tahoma" w:cs="Tahoma"/>
          </w:rPr>
          <w:t xml:space="preserve"> Formu</w:t>
        </w:r>
      </w:hyperlink>
      <w:r w:rsidR="000210BB" w:rsidRPr="00936AE4">
        <w:rPr>
          <w:rFonts w:ascii="Tahoma" w:hAnsi="Tahoma" w:cs="Tahoma"/>
        </w:rPr>
        <w:t xml:space="preserve"> bölüm başkanlığının önerisi ve </w:t>
      </w:r>
      <w:r w:rsidR="00485714" w:rsidRPr="00936AE4">
        <w:rPr>
          <w:rFonts w:ascii="Tahoma" w:hAnsi="Tahoma" w:cs="Tahoma"/>
        </w:rPr>
        <w:t xml:space="preserve">Fakülte Yönetim Kurulu </w:t>
      </w:r>
      <w:r w:rsidR="000210BB" w:rsidRPr="00936AE4">
        <w:rPr>
          <w:rFonts w:ascii="Tahoma" w:hAnsi="Tahoma" w:cs="Tahoma"/>
        </w:rPr>
        <w:t>kararı ile kesinleşir.</w:t>
      </w:r>
    </w:p>
    <w:p w14:paraId="73C0F6DD" w14:textId="77777777" w:rsidR="00091152" w:rsidRPr="00936AE4" w:rsidRDefault="00AF37AE">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 xml:space="preserve">Stajın izlenmesi, Başarı değerlendirilmeleri, Sigorta işlemleri, Staj belgelerinin saklanması, daha önce yapılan stajın intibak işlemleri ve azami süre sonundaki stajlar Yönerge hükümlerince gerçekleştirilir. </w:t>
      </w:r>
    </w:p>
    <w:p w14:paraId="325E6599" w14:textId="77777777" w:rsidR="00091152" w:rsidRPr="00936AE4" w:rsidRDefault="00485714">
      <w:pPr>
        <w:pStyle w:val="ListeParagraf"/>
        <w:numPr>
          <w:ilvl w:val="0"/>
          <w:numId w:val="6"/>
        </w:numPr>
        <w:tabs>
          <w:tab w:val="left" w:pos="284"/>
          <w:tab w:val="left" w:pos="426"/>
        </w:tabs>
        <w:ind w:left="0" w:firstLine="0"/>
        <w:rPr>
          <w:rFonts w:ascii="Tahoma" w:hAnsi="Tahoma" w:cs="Tahoma"/>
          <w:b/>
          <w:bCs/>
        </w:rPr>
      </w:pPr>
      <w:r w:rsidRPr="00936AE4">
        <w:rPr>
          <w:rFonts w:ascii="Tahoma" w:hAnsi="Tahoma" w:cs="Tahoma"/>
        </w:rPr>
        <w:lastRenderedPageBreak/>
        <w:t xml:space="preserve">Tüm stajlar bölümleriyle ilgili işyerlerinde ya da yükseköğretim kurumlarının laboratuvarlarında staj yapabilir. </w:t>
      </w:r>
    </w:p>
    <w:p w14:paraId="0FEC9F80" w14:textId="4B0FA5F4" w:rsidR="00091152" w:rsidRPr="00936AE4" w:rsidRDefault="00886619">
      <w:pPr>
        <w:pStyle w:val="ListeParagraf"/>
        <w:numPr>
          <w:ilvl w:val="0"/>
          <w:numId w:val="6"/>
        </w:numPr>
        <w:tabs>
          <w:tab w:val="left" w:pos="0"/>
          <w:tab w:val="left" w:pos="426"/>
        </w:tabs>
        <w:ind w:left="0" w:firstLine="0"/>
        <w:rPr>
          <w:rFonts w:ascii="Tahoma" w:hAnsi="Tahoma" w:cs="Tahoma"/>
          <w:b/>
          <w:bCs/>
        </w:rPr>
      </w:pPr>
      <w:r w:rsidRPr="00936AE4">
        <w:rPr>
          <w:rFonts w:ascii="Tahoma" w:hAnsi="Tahoma" w:cs="Tahoma"/>
        </w:rPr>
        <w:t>Öğrenciler, ilgili Bölüm Staj Komisyonunun uygun görüşü, bölüm başkanlığının önerisi ve fakülte yönetim kurulu kararı ile yarıyıl veya yaz tatilinde ERASMUS+ programı ile veya kendi imkânlarıyla, yurt dışında bölümleriyle ilgili işyerlerinde staj yapabilir. ERASMUS+ Programı kapsamında staj yapması kabul edilecek öğrencilerin en az 60 iş günü staj yapması esastır.</w:t>
      </w:r>
    </w:p>
    <w:p w14:paraId="34FC0A3E" w14:textId="3C6BD58F" w:rsidR="00457020" w:rsidRPr="00936AE4" w:rsidRDefault="00457020">
      <w:pPr>
        <w:pStyle w:val="ListeParagraf"/>
        <w:numPr>
          <w:ilvl w:val="0"/>
          <w:numId w:val="6"/>
        </w:numPr>
        <w:tabs>
          <w:tab w:val="left" w:pos="0"/>
          <w:tab w:val="left" w:pos="426"/>
        </w:tabs>
        <w:ind w:left="0" w:firstLine="0"/>
        <w:rPr>
          <w:rFonts w:ascii="Tahoma" w:hAnsi="Tahoma" w:cs="Tahoma"/>
          <w:b/>
          <w:bCs/>
        </w:rPr>
      </w:pPr>
      <w:r w:rsidRPr="00936AE4">
        <w:rPr>
          <w:rFonts w:ascii="Tahoma" w:hAnsi="Tahoma" w:cs="Tahoma"/>
          <w:color w:val="000000"/>
        </w:rPr>
        <w:t>(</w:t>
      </w:r>
      <w:r w:rsidRPr="00936AE4">
        <w:rPr>
          <w:rFonts w:ascii="Tahoma" w:hAnsi="Tahoma" w:cs="Tahoma"/>
          <w:b/>
          <w:bCs/>
          <w:color w:val="000000"/>
        </w:rPr>
        <w:t>Ek: 01.02.2024 tarihli ve 2024/01-02 sayılı Fakülte Kurulu</w:t>
      </w:r>
      <w:r w:rsidRPr="00936AE4">
        <w:rPr>
          <w:rFonts w:ascii="Tahoma" w:hAnsi="Tahoma" w:cs="Tahoma"/>
          <w:color w:val="000000"/>
        </w:rPr>
        <w:t xml:space="preserve">) </w:t>
      </w:r>
      <w:r w:rsidRPr="00936AE4">
        <w:rPr>
          <w:rFonts w:ascii="Tahoma" w:hAnsi="Tahoma" w:cs="Tahoma"/>
        </w:rPr>
        <w:t>Staj sonunda, öğrenciler Bölüm Staj Komisyonuna sözlü sunum yaparak staj dosyasını teslim eder.</w:t>
      </w:r>
    </w:p>
    <w:p w14:paraId="3D4FC723" w14:textId="77777777" w:rsidR="000B4E2C" w:rsidRPr="00BA1830" w:rsidRDefault="000B4E2C" w:rsidP="002847ED">
      <w:pPr>
        <w:tabs>
          <w:tab w:val="left" w:pos="426"/>
        </w:tabs>
      </w:pPr>
    </w:p>
    <w:p w14:paraId="48ABAB25" w14:textId="77777777" w:rsidR="005E2474" w:rsidRPr="00BA1830" w:rsidRDefault="00992A65" w:rsidP="002A6965">
      <w:pPr>
        <w:pStyle w:val="Balk1"/>
        <w:rPr>
          <w:bCs/>
        </w:rPr>
      </w:pPr>
      <w:r w:rsidRPr="00BA1830">
        <w:t>ÜÇÜNCÜ</w:t>
      </w:r>
      <w:r w:rsidR="005E2474" w:rsidRPr="00BA1830">
        <w:t xml:space="preserve"> BÖLÜM</w:t>
      </w:r>
    </w:p>
    <w:p w14:paraId="7CD17691" w14:textId="77777777" w:rsidR="005E2474" w:rsidRPr="00BA1830" w:rsidRDefault="005E2474" w:rsidP="002A6965">
      <w:pPr>
        <w:pStyle w:val="Balk1"/>
        <w:rPr>
          <w:bCs/>
        </w:rPr>
      </w:pPr>
      <w:r w:rsidRPr="00BA1830">
        <w:t>ÖZEL ESASLAR</w:t>
      </w:r>
    </w:p>
    <w:p w14:paraId="0ABE8780" w14:textId="78DCC252" w:rsidR="001E5725" w:rsidRPr="00BA1830" w:rsidRDefault="005E532C" w:rsidP="002A6965">
      <w:pPr>
        <w:pStyle w:val="Balk2"/>
      </w:pPr>
      <w:r w:rsidRPr="00BA1830">
        <w:t>Tübitak Star</w:t>
      </w:r>
    </w:p>
    <w:p w14:paraId="016A9BC6" w14:textId="2D23969B" w:rsidR="001E5725" w:rsidRPr="00BA1830" w:rsidRDefault="001E5725" w:rsidP="002847ED">
      <w:pPr>
        <w:tabs>
          <w:tab w:val="left" w:pos="426"/>
        </w:tabs>
        <w:rPr>
          <w:b/>
          <w:bCs/>
        </w:rPr>
      </w:pPr>
      <w:r w:rsidRPr="005E532C">
        <w:rPr>
          <w:b/>
          <w:bCs/>
        </w:rPr>
        <w:t>MADDE 6</w:t>
      </w:r>
      <w:r w:rsidR="00091152" w:rsidRPr="005E532C">
        <w:rPr>
          <w:b/>
          <w:bCs/>
        </w:rPr>
        <w:t>-</w:t>
      </w:r>
      <w:r w:rsidR="00091152" w:rsidRPr="00BA1830">
        <w:t xml:space="preserve"> (1) </w:t>
      </w:r>
      <w:r w:rsidR="0084559C" w:rsidRPr="00BA1830">
        <w:t xml:space="preserve">Öğrenci, </w:t>
      </w:r>
      <w:r w:rsidRPr="00BA1830">
        <w:t>TÜBİTAK Bilim İnsanı Destek Programları Başkanlığı (BİDEB) tarafından yürütülen “2247-C Stajyer Araştırmacı Burs Programı (STAR)“</w:t>
      </w:r>
      <w:r w:rsidR="008964C4">
        <w:t xml:space="preserve"> </w:t>
      </w:r>
      <w:r w:rsidRPr="00BA1830">
        <w:t>kapsamında</w:t>
      </w:r>
      <w:r w:rsidR="00552EC7" w:rsidRPr="00BA1830">
        <w:t xml:space="preserve"> ve</w:t>
      </w:r>
      <w:r w:rsidRPr="00BA1830">
        <w:t xml:space="preserve">ya kayıtlı olduğu bölümün Öğretim Elemanı tarafından yürütücülüğü yapılan TÜBİTAK destekli bir araştırma projesinde </w:t>
      </w:r>
      <w:r w:rsidR="000B4E2C" w:rsidRPr="00BA1830">
        <w:t xml:space="preserve">en az 60 iş günü bursiyer olması </w:t>
      </w:r>
      <w:r w:rsidR="0084559C" w:rsidRPr="00BA1830">
        <w:t>ve</w:t>
      </w:r>
      <w:r w:rsidR="000B4E2C" w:rsidRPr="00BA1830">
        <w:t xml:space="preserve"> gerekli evraklarla başvuru yapması durumunda ilgili proje kapsamında</w:t>
      </w:r>
      <w:r w:rsidR="0084559C" w:rsidRPr="00BA1830">
        <w:t xml:space="preserve"> </w:t>
      </w:r>
      <w:r w:rsidRPr="00BA1830">
        <w:t>zorunlu stajını yapabilir</w:t>
      </w:r>
      <w:r w:rsidR="0084559C" w:rsidRPr="00BA1830">
        <w:t>.</w:t>
      </w:r>
    </w:p>
    <w:p w14:paraId="71E6BAD7" w14:textId="77777777" w:rsidR="001E5725" w:rsidRPr="00BA1830" w:rsidRDefault="001E5725" w:rsidP="002847ED">
      <w:pPr>
        <w:tabs>
          <w:tab w:val="left" w:pos="426"/>
        </w:tabs>
      </w:pPr>
    </w:p>
    <w:p w14:paraId="3B9AC7FD" w14:textId="77777777" w:rsidR="00FE0AD5" w:rsidRPr="00BA1830" w:rsidRDefault="00FE0AD5" w:rsidP="002A6965">
      <w:pPr>
        <w:pStyle w:val="Balk2"/>
      </w:pPr>
      <w:r w:rsidRPr="00BA1830">
        <w:t>Başvuru Belgeleri</w:t>
      </w:r>
    </w:p>
    <w:p w14:paraId="0CDE9161" w14:textId="5DF8CD65" w:rsidR="00FE0AD5" w:rsidRDefault="001E5725" w:rsidP="002847ED">
      <w:pPr>
        <w:tabs>
          <w:tab w:val="left" w:pos="426"/>
        </w:tabs>
      </w:pPr>
      <w:r w:rsidRPr="005E532C">
        <w:rPr>
          <w:b/>
          <w:bCs/>
        </w:rPr>
        <w:t>MADDE 7</w:t>
      </w:r>
      <w:r w:rsidR="00091152" w:rsidRPr="005E532C">
        <w:rPr>
          <w:b/>
          <w:bCs/>
        </w:rPr>
        <w:t>-</w:t>
      </w:r>
      <w:r w:rsidR="00091152" w:rsidRPr="00BA1830">
        <w:t xml:space="preserve"> (1) </w:t>
      </w:r>
      <w:r w:rsidR="00FE0AD5" w:rsidRPr="00BA1830">
        <w:t>YTÜ Fen Edebiyat Fakültesi lisans öğretiminde yapılacak staj sürecinde istenen belgeler</w:t>
      </w:r>
      <w:r w:rsidR="003B5A72" w:rsidRPr="00BA1830">
        <w:t>:</w:t>
      </w:r>
    </w:p>
    <w:p w14:paraId="17CCE033" w14:textId="77777777" w:rsidR="002A6965" w:rsidRPr="00BA1830" w:rsidRDefault="002A6965" w:rsidP="002847ED">
      <w:pPr>
        <w:tabs>
          <w:tab w:val="left" w:pos="426"/>
        </w:tabs>
        <w:spacing w:after="20"/>
      </w:pPr>
    </w:p>
    <w:p w14:paraId="4C114469" w14:textId="4D7D83C1" w:rsidR="0047572F" w:rsidRPr="008964C4" w:rsidRDefault="00550C35">
      <w:pPr>
        <w:pStyle w:val="ListeParagraf"/>
        <w:numPr>
          <w:ilvl w:val="0"/>
          <w:numId w:val="8"/>
        </w:numPr>
        <w:spacing w:after="20"/>
        <w:rPr>
          <w:rFonts w:ascii="Tahoma" w:hAnsi="Tahoma" w:cs="Tahoma"/>
          <w:b/>
        </w:rPr>
      </w:pPr>
      <w:hyperlink r:id="rId11" w:history="1">
        <w:r w:rsidR="00DC0241" w:rsidRPr="008964C4">
          <w:rPr>
            <w:rStyle w:val="Kpr"/>
            <w:rFonts w:ascii="Tahoma" w:hAnsi="Tahoma" w:cs="Tahoma"/>
            <w:color w:val="auto"/>
          </w:rPr>
          <w:t>FR-1877</w:t>
        </w:r>
        <w:r w:rsidR="006C2CB0" w:rsidRPr="008964C4">
          <w:rPr>
            <w:rStyle w:val="Kpr"/>
            <w:rFonts w:ascii="Tahoma" w:hAnsi="Tahoma" w:cs="Tahoma"/>
            <w:color w:val="auto"/>
          </w:rPr>
          <w:t xml:space="preserve"> </w:t>
        </w:r>
        <w:r w:rsidR="0047572F" w:rsidRPr="008964C4">
          <w:rPr>
            <w:rStyle w:val="Kpr"/>
            <w:rFonts w:ascii="Tahoma" w:hAnsi="Tahoma" w:cs="Tahoma"/>
            <w:color w:val="auto"/>
          </w:rPr>
          <w:t>F</w:t>
        </w:r>
        <w:r w:rsidR="007E6BF2" w:rsidRPr="008964C4">
          <w:rPr>
            <w:rStyle w:val="Kpr"/>
            <w:rFonts w:ascii="Tahoma" w:hAnsi="Tahoma" w:cs="Tahoma"/>
            <w:color w:val="auto"/>
          </w:rPr>
          <w:t xml:space="preserve">en </w:t>
        </w:r>
        <w:r w:rsidR="0047572F" w:rsidRPr="008964C4">
          <w:rPr>
            <w:rStyle w:val="Kpr"/>
            <w:rFonts w:ascii="Tahoma" w:hAnsi="Tahoma" w:cs="Tahoma"/>
            <w:color w:val="auto"/>
          </w:rPr>
          <w:t>E</w:t>
        </w:r>
        <w:r w:rsidR="007E6BF2" w:rsidRPr="008964C4">
          <w:rPr>
            <w:rStyle w:val="Kpr"/>
            <w:rFonts w:ascii="Tahoma" w:hAnsi="Tahoma" w:cs="Tahoma"/>
            <w:color w:val="auto"/>
          </w:rPr>
          <w:t xml:space="preserve">debiyat </w:t>
        </w:r>
        <w:r w:rsidR="0047572F" w:rsidRPr="008964C4">
          <w:rPr>
            <w:rStyle w:val="Kpr"/>
            <w:rFonts w:ascii="Tahoma" w:hAnsi="Tahoma" w:cs="Tahoma"/>
            <w:color w:val="auto"/>
          </w:rPr>
          <w:t>F</w:t>
        </w:r>
        <w:r w:rsidR="007E6BF2" w:rsidRPr="008964C4">
          <w:rPr>
            <w:rStyle w:val="Kpr"/>
            <w:rFonts w:ascii="Tahoma" w:hAnsi="Tahoma" w:cs="Tahoma"/>
            <w:color w:val="auto"/>
          </w:rPr>
          <w:t>akültesi</w:t>
        </w:r>
        <w:r w:rsidR="00C43549" w:rsidRPr="008964C4">
          <w:rPr>
            <w:rStyle w:val="Kpr"/>
            <w:rFonts w:ascii="Tahoma" w:hAnsi="Tahoma" w:cs="Tahoma"/>
            <w:color w:val="auto"/>
          </w:rPr>
          <w:t xml:space="preserve"> Staj Başvuru Formu</w:t>
        </w:r>
      </w:hyperlink>
    </w:p>
    <w:p w14:paraId="014CB8DF" w14:textId="54BFC65D" w:rsidR="00FE0AD5" w:rsidRPr="005E532C" w:rsidRDefault="00550C35">
      <w:pPr>
        <w:pStyle w:val="ListeParagraf"/>
        <w:numPr>
          <w:ilvl w:val="0"/>
          <w:numId w:val="8"/>
        </w:numPr>
        <w:spacing w:after="20"/>
        <w:rPr>
          <w:rFonts w:ascii="Tahoma" w:hAnsi="Tahoma" w:cs="Tahoma"/>
          <w:b/>
          <w:color w:val="000000" w:themeColor="text1"/>
        </w:rPr>
      </w:pPr>
      <w:hyperlink r:id="rId12" w:history="1">
        <w:r w:rsidR="00FE0AD5" w:rsidRPr="005E532C">
          <w:rPr>
            <w:rStyle w:val="Kpr"/>
            <w:rFonts w:ascii="Tahoma" w:hAnsi="Tahoma" w:cs="Tahoma"/>
            <w:color w:val="000000" w:themeColor="text1"/>
          </w:rPr>
          <w:t>FR-0286 Staj Sic</w:t>
        </w:r>
        <w:r w:rsidR="00FE0AD5" w:rsidRPr="00992490">
          <w:rPr>
            <w:rStyle w:val="Kpr"/>
            <w:rFonts w:ascii="Tahoma" w:hAnsi="Tahoma" w:cs="Tahoma"/>
            <w:color w:val="000000" w:themeColor="text1"/>
          </w:rPr>
          <w:t xml:space="preserve">il </w:t>
        </w:r>
        <w:r w:rsidR="00D72062" w:rsidRPr="00992490">
          <w:rPr>
            <w:rStyle w:val="Kpr"/>
            <w:rFonts w:ascii="Tahoma" w:hAnsi="Tahoma" w:cs="Tahoma"/>
            <w:color w:val="000000" w:themeColor="text1"/>
          </w:rPr>
          <w:t>ve</w:t>
        </w:r>
        <w:r w:rsidR="00FE0AD5" w:rsidRPr="005E532C">
          <w:rPr>
            <w:rStyle w:val="Kpr"/>
            <w:rFonts w:ascii="Tahoma" w:hAnsi="Tahoma" w:cs="Tahoma"/>
            <w:color w:val="000000" w:themeColor="text1"/>
          </w:rPr>
          <w:t xml:space="preserve"> Değerlendirme Formu</w:t>
        </w:r>
      </w:hyperlink>
    </w:p>
    <w:p w14:paraId="775CF4C3" w14:textId="32481C35" w:rsidR="0084559C" w:rsidRPr="005E532C" w:rsidRDefault="00550C35">
      <w:pPr>
        <w:pStyle w:val="ListeParagraf"/>
        <w:numPr>
          <w:ilvl w:val="0"/>
          <w:numId w:val="8"/>
        </w:numPr>
        <w:spacing w:after="20"/>
        <w:rPr>
          <w:rFonts w:ascii="Tahoma" w:hAnsi="Tahoma" w:cs="Tahoma"/>
          <w:b/>
          <w:color w:val="000000" w:themeColor="text1"/>
        </w:rPr>
      </w:pPr>
      <w:hyperlink r:id="rId13" w:history="1">
        <w:r w:rsidR="00FE0AD5" w:rsidRPr="005E532C">
          <w:rPr>
            <w:rStyle w:val="Kpr"/>
            <w:rFonts w:ascii="Tahoma" w:hAnsi="Tahoma" w:cs="Tahoma"/>
            <w:color w:val="000000" w:themeColor="text1"/>
          </w:rPr>
          <w:t>FR</w:t>
        </w:r>
        <w:r w:rsidR="009204AC" w:rsidRPr="005E532C">
          <w:rPr>
            <w:rStyle w:val="Kpr"/>
            <w:rFonts w:ascii="Tahoma" w:hAnsi="Tahoma" w:cs="Tahoma"/>
            <w:color w:val="000000" w:themeColor="text1"/>
          </w:rPr>
          <w:t>-1875</w:t>
        </w:r>
        <w:r w:rsidR="00C43549" w:rsidRPr="005E532C">
          <w:rPr>
            <w:rStyle w:val="Kpr"/>
            <w:rFonts w:ascii="Tahoma" w:hAnsi="Tahoma" w:cs="Tahoma"/>
            <w:color w:val="000000" w:themeColor="text1"/>
          </w:rPr>
          <w:t xml:space="preserve"> YT</w:t>
        </w:r>
        <w:r w:rsidR="009204AC" w:rsidRPr="005E532C">
          <w:rPr>
            <w:rStyle w:val="Kpr"/>
            <w:rFonts w:ascii="Tahoma" w:hAnsi="Tahoma" w:cs="Tahoma"/>
            <w:color w:val="000000" w:themeColor="text1"/>
          </w:rPr>
          <w:t>Ü</w:t>
        </w:r>
        <w:r w:rsidR="0084559C" w:rsidRPr="005E532C">
          <w:rPr>
            <w:rStyle w:val="Kpr"/>
            <w:rFonts w:ascii="Tahoma" w:hAnsi="Tahoma" w:cs="Tahoma"/>
            <w:color w:val="000000" w:themeColor="text1"/>
          </w:rPr>
          <w:t xml:space="preserve"> </w:t>
        </w:r>
        <w:r w:rsidR="00FE0AD5" w:rsidRPr="005E532C">
          <w:rPr>
            <w:rStyle w:val="Kpr"/>
            <w:rFonts w:ascii="Tahoma" w:hAnsi="Tahoma" w:cs="Tahoma"/>
            <w:color w:val="000000" w:themeColor="text1"/>
          </w:rPr>
          <w:t>Staj Defteri</w:t>
        </w:r>
        <w:r w:rsidR="00B578E5" w:rsidRPr="005E532C">
          <w:rPr>
            <w:rStyle w:val="Kpr"/>
            <w:rFonts w:ascii="Tahoma" w:hAnsi="Tahoma" w:cs="Tahoma"/>
            <w:color w:val="000000" w:themeColor="text1"/>
          </w:rPr>
          <w:t xml:space="preserve"> (Günlük Format)</w:t>
        </w:r>
      </w:hyperlink>
      <w:r w:rsidR="00C43549" w:rsidRPr="005E532C">
        <w:rPr>
          <w:rFonts w:ascii="Tahoma" w:hAnsi="Tahoma" w:cs="Tahoma"/>
          <w:color w:val="000000" w:themeColor="text1"/>
        </w:rPr>
        <w:t xml:space="preserve"> </w:t>
      </w:r>
    </w:p>
    <w:p w14:paraId="06790B56" w14:textId="63793085" w:rsidR="0084559C" w:rsidRPr="005E532C" w:rsidRDefault="00550C35">
      <w:pPr>
        <w:pStyle w:val="ListeParagraf"/>
        <w:numPr>
          <w:ilvl w:val="0"/>
          <w:numId w:val="8"/>
        </w:numPr>
        <w:spacing w:after="20"/>
        <w:rPr>
          <w:rFonts w:ascii="Tahoma" w:hAnsi="Tahoma" w:cs="Tahoma"/>
          <w:b/>
          <w:color w:val="000000" w:themeColor="text1"/>
        </w:rPr>
      </w:pPr>
      <w:hyperlink r:id="rId14" w:history="1">
        <w:r w:rsidR="00FE0AD5" w:rsidRPr="005E532C">
          <w:rPr>
            <w:rStyle w:val="Kpr"/>
            <w:rFonts w:ascii="Tahoma" w:hAnsi="Tahoma" w:cs="Tahoma"/>
            <w:color w:val="000000" w:themeColor="text1"/>
          </w:rPr>
          <w:t>FR-0625 Staj Yapılan Kurumun Stajyeri Değerlendirme Anket Formu</w:t>
        </w:r>
      </w:hyperlink>
    </w:p>
    <w:p w14:paraId="6CB49950" w14:textId="286005B0" w:rsidR="0084559C" w:rsidRPr="005E532C" w:rsidRDefault="00550C35">
      <w:pPr>
        <w:pStyle w:val="ListeParagraf"/>
        <w:numPr>
          <w:ilvl w:val="0"/>
          <w:numId w:val="8"/>
        </w:numPr>
        <w:spacing w:after="20"/>
        <w:rPr>
          <w:rFonts w:ascii="Tahoma" w:hAnsi="Tahoma" w:cs="Tahoma"/>
          <w:b/>
          <w:color w:val="000000" w:themeColor="text1"/>
        </w:rPr>
      </w:pPr>
      <w:hyperlink r:id="rId15" w:history="1">
        <w:r w:rsidR="00FE0AD5" w:rsidRPr="005E532C">
          <w:rPr>
            <w:rStyle w:val="Kpr"/>
            <w:rFonts w:ascii="Tahoma" w:hAnsi="Tahoma" w:cs="Tahoma"/>
            <w:color w:val="000000" w:themeColor="text1"/>
          </w:rPr>
          <w:t xml:space="preserve">FR-0783 </w:t>
        </w:r>
        <w:r w:rsidR="0047572F" w:rsidRPr="005E532C">
          <w:rPr>
            <w:rStyle w:val="Kpr"/>
            <w:rFonts w:ascii="Tahoma" w:hAnsi="Tahoma" w:cs="Tahoma"/>
            <w:color w:val="000000" w:themeColor="text1"/>
          </w:rPr>
          <w:t>Fen Edebiyat Fakültesi</w:t>
        </w:r>
        <w:r w:rsidR="00FE0AD5" w:rsidRPr="005E532C">
          <w:rPr>
            <w:rStyle w:val="Kpr"/>
            <w:rFonts w:ascii="Tahoma" w:hAnsi="Tahoma" w:cs="Tahoma"/>
            <w:color w:val="000000" w:themeColor="text1"/>
          </w:rPr>
          <w:t xml:space="preserve"> Stajyerin Staj Yaptığı Kurumu Değerlendirme Anket Formu</w:t>
        </w:r>
      </w:hyperlink>
    </w:p>
    <w:p w14:paraId="676A7F4E" w14:textId="214E4E3B" w:rsidR="0084559C" w:rsidRPr="005E532C" w:rsidRDefault="00550C35">
      <w:pPr>
        <w:pStyle w:val="ListeParagraf"/>
        <w:numPr>
          <w:ilvl w:val="0"/>
          <w:numId w:val="8"/>
        </w:numPr>
        <w:spacing w:after="20"/>
        <w:rPr>
          <w:rFonts w:ascii="Tahoma" w:hAnsi="Tahoma" w:cs="Tahoma"/>
          <w:b/>
          <w:color w:val="000000" w:themeColor="text1"/>
        </w:rPr>
      </w:pPr>
      <w:hyperlink r:id="rId16" w:history="1">
        <w:r w:rsidR="00FE0AD5" w:rsidRPr="005E532C">
          <w:rPr>
            <w:rStyle w:val="Kpr"/>
            <w:rFonts w:ascii="Tahoma" w:hAnsi="Tahoma" w:cs="Tahoma"/>
            <w:color w:val="000000" w:themeColor="text1"/>
          </w:rPr>
          <w:t>FR-1735 Batı Dilleri ve Edebiyatları Bölümü, İşveren Program Çıktıları ve Amaçları Gerçekleştir</w:t>
        </w:r>
        <w:r w:rsidR="0084559C" w:rsidRPr="005E532C">
          <w:rPr>
            <w:rStyle w:val="Kpr"/>
            <w:rFonts w:ascii="Tahoma" w:hAnsi="Tahoma" w:cs="Tahoma"/>
            <w:color w:val="000000" w:themeColor="text1"/>
          </w:rPr>
          <w:t>me Düzeyi Belirleme Anket Formu</w:t>
        </w:r>
      </w:hyperlink>
    </w:p>
    <w:p w14:paraId="33589C01" w14:textId="1534725E" w:rsidR="0084559C" w:rsidRPr="005E532C" w:rsidRDefault="00721A96">
      <w:pPr>
        <w:pStyle w:val="ListeParagraf"/>
        <w:numPr>
          <w:ilvl w:val="0"/>
          <w:numId w:val="8"/>
        </w:numPr>
        <w:spacing w:after="20"/>
        <w:rPr>
          <w:rFonts w:ascii="Tahoma" w:hAnsi="Tahoma" w:cs="Tahoma"/>
          <w:b/>
        </w:rPr>
      </w:pPr>
      <w:r w:rsidRPr="005E532C">
        <w:rPr>
          <w:rFonts w:ascii="Tahoma" w:hAnsi="Tahoma" w:cs="Tahoma"/>
        </w:rPr>
        <w:t xml:space="preserve">OBS Haftalık Ders Programı Çıktısı  </w:t>
      </w:r>
    </w:p>
    <w:p w14:paraId="667FD56A" w14:textId="77777777" w:rsidR="009F5B50" w:rsidRPr="005E532C" w:rsidRDefault="00721A96">
      <w:pPr>
        <w:pStyle w:val="ListeParagraf"/>
        <w:numPr>
          <w:ilvl w:val="0"/>
          <w:numId w:val="8"/>
        </w:numPr>
        <w:spacing w:after="20"/>
        <w:rPr>
          <w:rFonts w:ascii="Tahoma" w:hAnsi="Tahoma" w:cs="Tahoma"/>
          <w:b/>
        </w:rPr>
      </w:pPr>
      <w:r w:rsidRPr="005E532C">
        <w:rPr>
          <w:rFonts w:ascii="Tahoma" w:hAnsi="Tahoma" w:cs="Tahoma"/>
        </w:rPr>
        <w:t>İş yerinin hafta sonu tam gün mesai yaptığını gösteren Belge</w:t>
      </w:r>
    </w:p>
    <w:p w14:paraId="6965B14C" w14:textId="1B40062C" w:rsidR="00FE0AD5" w:rsidRPr="005E532C" w:rsidRDefault="009F5B50">
      <w:pPr>
        <w:pStyle w:val="ListeParagraf"/>
        <w:numPr>
          <w:ilvl w:val="0"/>
          <w:numId w:val="8"/>
        </w:numPr>
        <w:spacing w:after="20"/>
        <w:rPr>
          <w:rFonts w:ascii="Tahoma" w:hAnsi="Tahoma" w:cs="Tahoma"/>
          <w:b/>
          <w:bCs/>
        </w:rPr>
      </w:pPr>
      <w:r w:rsidRPr="005E532C">
        <w:rPr>
          <w:rFonts w:ascii="Tahoma" w:hAnsi="Tahoma" w:cs="Tahoma"/>
        </w:rPr>
        <w:t>(</w:t>
      </w:r>
      <w:r w:rsidRPr="004E7603">
        <w:rPr>
          <w:rFonts w:ascii="Tahoma" w:hAnsi="Tahoma" w:cs="Tahoma"/>
          <w:b/>
        </w:rPr>
        <w:t>Ek: 28.11.2024 tarih ve 2024/0</w:t>
      </w:r>
      <w:r w:rsidR="00E333A3">
        <w:rPr>
          <w:rFonts w:ascii="Tahoma" w:hAnsi="Tahoma" w:cs="Tahoma"/>
          <w:b/>
        </w:rPr>
        <w:t>4</w:t>
      </w:r>
      <w:r w:rsidRPr="004E7603">
        <w:rPr>
          <w:rFonts w:ascii="Tahoma" w:hAnsi="Tahoma" w:cs="Tahoma"/>
          <w:b/>
        </w:rPr>
        <w:t>-5 sayılı Fakülte Kurulu</w:t>
      </w:r>
      <w:r w:rsidRPr="005E532C">
        <w:rPr>
          <w:rFonts w:ascii="Tahoma" w:hAnsi="Tahoma" w:cs="Tahoma"/>
        </w:rPr>
        <w:t>) E-devlet üzerinden öğrencinin müstahaklık/sorgulama belgesi</w:t>
      </w:r>
      <w:r w:rsidR="00721A96" w:rsidRPr="005E532C">
        <w:rPr>
          <w:rFonts w:ascii="Tahoma" w:hAnsi="Tahoma" w:cs="Tahoma"/>
        </w:rPr>
        <w:t xml:space="preserve"> </w:t>
      </w:r>
    </w:p>
    <w:p w14:paraId="7230DD54" w14:textId="5B2BE598" w:rsidR="00F21CA4" w:rsidRPr="00CB36D3" w:rsidRDefault="00F21CA4">
      <w:pPr>
        <w:pStyle w:val="ListeParagraf"/>
        <w:numPr>
          <w:ilvl w:val="0"/>
          <w:numId w:val="8"/>
        </w:numPr>
        <w:spacing w:after="20"/>
        <w:rPr>
          <w:rFonts w:ascii="Tahoma" w:hAnsi="Tahoma" w:cs="Tahoma"/>
          <w:b/>
          <w:bCs/>
        </w:rPr>
      </w:pPr>
      <w:r w:rsidRPr="005E532C">
        <w:rPr>
          <w:rFonts w:ascii="Tahoma" w:hAnsi="Tahoma" w:cs="Tahoma"/>
        </w:rPr>
        <w:t>(</w:t>
      </w:r>
      <w:r w:rsidRPr="004E7603">
        <w:rPr>
          <w:rFonts w:ascii="Tahoma" w:hAnsi="Tahoma" w:cs="Tahoma"/>
          <w:b/>
        </w:rPr>
        <w:t>Ek: 28.11.2024 tarih ve 2024/0</w:t>
      </w:r>
      <w:r w:rsidR="00E333A3">
        <w:rPr>
          <w:rFonts w:ascii="Tahoma" w:hAnsi="Tahoma" w:cs="Tahoma"/>
          <w:b/>
        </w:rPr>
        <w:t>4</w:t>
      </w:r>
      <w:r w:rsidRPr="004E7603">
        <w:rPr>
          <w:rFonts w:ascii="Tahoma" w:hAnsi="Tahoma" w:cs="Tahoma"/>
          <w:b/>
        </w:rPr>
        <w:t>-5 sayılı Fakülte Kurulu</w:t>
      </w:r>
      <w:r w:rsidRPr="005E532C">
        <w:rPr>
          <w:rFonts w:ascii="Tahoma" w:hAnsi="Tahoma" w:cs="Tahoma"/>
        </w:rPr>
        <w:t xml:space="preserve">) </w:t>
      </w:r>
      <w:hyperlink r:id="rId17" w:history="1">
        <w:r w:rsidRPr="00CB36D3">
          <w:rPr>
            <w:rStyle w:val="Kpr"/>
            <w:rFonts w:ascii="Tahoma" w:hAnsi="Tahoma" w:cs="Tahoma"/>
          </w:rPr>
          <w:t>Yabancı Uyruklu öğrenciler için Taahhütname Belgesi</w:t>
        </w:r>
      </w:hyperlink>
    </w:p>
    <w:p w14:paraId="7D4F8FC4" w14:textId="77777777" w:rsidR="0084559C" w:rsidRPr="00BA1830" w:rsidRDefault="0084559C" w:rsidP="002847ED">
      <w:pPr>
        <w:tabs>
          <w:tab w:val="left" w:pos="426"/>
        </w:tabs>
      </w:pPr>
    </w:p>
    <w:p w14:paraId="704B4644" w14:textId="77777777" w:rsidR="001E5725" w:rsidRPr="002A6965" w:rsidRDefault="001E5725" w:rsidP="002A6965">
      <w:pPr>
        <w:pStyle w:val="Balk2"/>
      </w:pPr>
      <w:r w:rsidRPr="002A6965">
        <w:t>Staj Başvuru İşlemleri</w:t>
      </w:r>
    </w:p>
    <w:p w14:paraId="4F9289C6" w14:textId="77777777" w:rsidR="00091152" w:rsidRPr="00BA1830" w:rsidRDefault="001E5725" w:rsidP="002847ED">
      <w:pPr>
        <w:tabs>
          <w:tab w:val="left" w:pos="426"/>
        </w:tabs>
        <w:rPr>
          <w:rFonts w:eastAsia="Calibri"/>
          <w:lang w:eastAsia="tr-TR"/>
        </w:rPr>
      </w:pPr>
      <w:r w:rsidRPr="00BA1830">
        <w:rPr>
          <w:rFonts w:eastAsia="Arial"/>
          <w:b/>
          <w:bCs/>
          <w:szCs w:val="22"/>
          <w:lang w:eastAsia="en-US"/>
        </w:rPr>
        <w:t>MADDE 8</w:t>
      </w:r>
      <w:r w:rsidR="00091152" w:rsidRPr="00BA1830">
        <w:rPr>
          <w:rFonts w:eastAsia="Arial"/>
          <w:b/>
          <w:bCs/>
          <w:szCs w:val="22"/>
          <w:lang w:eastAsia="en-US"/>
        </w:rPr>
        <w:t xml:space="preserve">- </w:t>
      </w:r>
      <w:r w:rsidR="00091152" w:rsidRPr="00BA1830">
        <w:rPr>
          <w:rFonts w:eastAsia="Arial"/>
          <w:szCs w:val="22"/>
          <w:lang w:eastAsia="en-US"/>
        </w:rPr>
        <w:t>(1)</w:t>
      </w:r>
      <w:r w:rsidR="00091152" w:rsidRPr="00BA1830">
        <w:rPr>
          <w:rFonts w:eastAsia="Arial"/>
          <w:b/>
          <w:bCs/>
          <w:szCs w:val="22"/>
          <w:lang w:eastAsia="en-US"/>
        </w:rPr>
        <w:t xml:space="preserve"> </w:t>
      </w:r>
      <w:r w:rsidRPr="00BA1830">
        <w:rPr>
          <w:rFonts w:eastAsia="Calibri"/>
          <w:lang w:eastAsia="tr-TR"/>
        </w:rPr>
        <w:t xml:space="preserve">ERASMUS+ Programı kapsamında </w:t>
      </w:r>
      <w:r w:rsidR="00C709FE" w:rsidRPr="00BA1830">
        <w:rPr>
          <w:rFonts w:eastAsia="Calibri"/>
          <w:lang w:eastAsia="tr-TR"/>
        </w:rPr>
        <w:t>staj yapması kabul edilen öğrenciler</w:t>
      </w:r>
      <w:r w:rsidRPr="00BA1830">
        <w:rPr>
          <w:rFonts w:eastAsia="Calibri"/>
          <w:lang w:eastAsia="tr-TR"/>
        </w:rPr>
        <w:t>,</w:t>
      </w:r>
      <w:r w:rsidR="00556B6A" w:rsidRPr="00BA1830">
        <w:t xml:space="preserve"> </w:t>
      </w:r>
      <w:r w:rsidR="00556B6A" w:rsidRPr="00BA1830">
        <w:rPr>
          <w:rFonts w:eastAsia="Calibri"/>
          <w:lang w:eastAsia="tr-TR"/>
        </w:rPr>
        <w:t>Üniversitemiz Uluslararası İlişkiler Koordinatörlüğü internet sayfasından temin edecekleri belgeleri doldurarak ilgili bölüm başkanlığına teslim eder, bölüm başkanlığının uygun görüşü ve fakülte yönetim kurulu kararı, Uluslararası İlişkiler Koordinatörlüğü</w:t>
      </w:r>
      <w:r w:rsidR="00D07B1E" w:rsidRPr="00BA1830">
        <w:rPr>
          <w:rFonts w:eastAsia="Calibri"/>
          <w:lang w:eastAsia="tr-TR"/>
        </w:rPr>
        <w:t>’ne</w:t>
      </w:r>
      <w:r w:rsidR="00556B6A" w:rsidRPr="00BA1830">
        <w:rPr>
          <w:rFonts w:eastAsia="Calibri"/>
          <w:lang w:eastAsia="tr-TR"/>
        </w:rPr>
        <w:t xml:space="preserve"> ve Öğrenci İşleri Daire Başkanlığı’na bildirilir.</w:t>
      </w:r>
    </w:p>
    <w:p w14:paraId="6124FCEF" w14:textId="77777777" w:rsidR="00091152" w:rsidRPr="005E532C" w:rsidRDefault="001E5725" w:rsidP="00992490">
      <w:pPr>
        <w:pStyle w:val="ListeParagraf"/>
        <w:numPr>
          <w:ilvl w:val="0"/>
          <w:numId w:val="12"/>
        </w:numPr>
        <w:tabs>
          <w:tab w:val="left" w:pos="142"/>
          <w:tab w:val="left" w:pos="426"/>
        </w:tabs>
        <w:ind w:left="0" w:firstLine="0"/>
        <w:rPr>
          <w:rFonts w:ascii="Tahoma" w:eastAsia="Arial" w:hAnsi="Tahoma" w:cs="Tahoma"/>
          <w:bCs/>
        </w:rPr>
      </w:pPr>
      <w:r w:rsidRPr="005E532C">
        <w:rPr>
          <w:rFonts w:ascii="Tahoma" w:eastAsia="Arial" w:hAnsi="Tahoma" w:cs="Tahoma"/>
          <w:bCs/>
        </w:rPr>
        <w:t xml:space="preserve">Türkiye Cumhuriyeti Cumhurbaşkanlığı Ulusal Staj Programı” kapsamında yapılacak Zorunlu ya da İsteğe Bağlı stajlarda, Madde </w:t>
      </w:r>
      <w:r w:rsidR="00721A96" w:rsidRPr="005E532C">
        <w:rPr>
          <w:rFonts w:ascii="Tahoma" w:eastAsia="Arial" w:hAnsi="Tahoma" w:cs="Tahoma"/>
          <w:bCs/>
        </w:rPr>
        <w:t>7</w:t>
      </w:r>
      <w:r w:rsidRPr="005E532C">
        <w:rPr>
          <w:rFonts w:ascii="Tahoma" w:eastAsia="Arial" w:hAnsi="Tahoma" w:cs="Tahoma"/>
          <w:bCs/>
        </w:rPr>
        <w:t xml:space="preserve"> de verilen belgelere ek olarak,</w:t>
      </w:r>
      <w:r w:rsidR="003B5A72" w:rsidRPr="005E532C">
        <w:rPr>
          <w:rFonts w:ascii="Tahoma" w:eastAsia="Arial" w:hAnsi="Tahoma" w:cs="Tahoma"/>
          <w:bCs/>
        </w:rPr>
        <w:t xml:space="preserve"> </w:t>
      </w:r>
      <w:r w:rsidRPr="005E532C">
        <w:rPr>
          <w:rFonts w:ascii="Tahoma" w:eastAsia="Arial" w:hAnsi="Tahoma" w:cs="Tahoma"/>
          <w:bCs/>
          <w:u w:val="single"/>
        </w:rPr>
        <w:t>Ulusal Staj Programı Kapsamında Staja Kab</w:t>
      </w:r>
      <w:r w:rsidR="003B5A72" w:rsidRPr="005E532C">
        <w:rPr>
          <w:rFonts w:ascii="Tahoma" w:eastAsia="Arial" w:hAnsi="Tahoma" w:cs="Tahoma"/>
          <w:bCs/>
          <w:u w:val="single"/>
        </w:rPr>
        <w:t>ul Edildiklerini Gösteren Belgenin</w:t>
      </w:r>
      <w:r w:rsidR="003B5A72" w:rsidRPr="005E532C">
        <w:rPr>
          <w:rFonts w:ascii="Tahoma" w:eastAsia="Arial" w:hAnsi="Tahoma" w:cs="Tahoma"/>
          <w:bCs/>
        </w:rPr>
        <w:t xml:space="preserve"> de </w:t>
      </w:r>
      <w:r w:rsidRPr="005E532C">
        <w:rPr>
          <w:rFonts w:ascii="Tahoma" w:eastAsia="Arial" w:hAnsi="Tahoma" w:cs="Tahoma"/>
          <w:bCs/>
        </w:rPr>
        <w:t xml:space="preserve">staja başlamadan en </w:t>
      </w:r>
      <w:r w:rsidRPr="005E532C">
        <w:rPr>
          <w:rFonts w:ascii="Tahoma" w:eastAsia="Calibri" w:hAnsi="Tahoma" w:cs="Tahoma"/>
          <w:lang w:eastAsia="tr-TR"/>
        </w:rPr>
        <w:t xml:space="preserve">az 10 </w:t>
      </w:r>
      <w:r w:rsidRPr="005E532C">
        <w:rPr>
          <w:rFonts w:ascii="Tahoma" w:eastAsia="Arial" w:hAnsi="Tahoma" w:cs="Tahoma"/>
          <w:bCs/>
        </w:rPr>
        <w:t>gün önce Bölüm Staj Komisyonu’na teslim edilmesi gerekir.</w:t>
      </w:r>
    </w:p>
    <w:p w14:paraId="1CC4DDEC" w14:textId="7E781E07" w:rsidR="001E5725" w:rsidRPr="005E532C" w:rsidRDefault="001E5725" w:rsidP="00992490">
      <w:pPr>
        <w:pStyle w:val="ListeParagraf"/>
        <w:numPr>
          <w:ilvl w:val="0"/>
          <w:numId w:val="12"/>
        </w:numPr>
        <w:tabs>
          <w:tab w:val="left" w:pos="142"/>
          <w:tab w:val="left" w:pos="426"/>
        </w:tabs>
        <w:ind w:left="0" w:firstLine="0"/>
        <w:rPr>
          <w:rFonts w:ascii="Tahoma" w:eastAsia="Arial" w:hAnsi="Tahoma" w:cs="Tahoma"/>
          <w:bCs/>
        </w:rPr>
      </w:pPr>
      <w:r w:rsidRPr="005E532C">
        <w:rPr>
          <w:rFonts w:ascii="Tahoma" w:hAnsi="Tahoma" w:cs="Tahoma"/>
        </w:rPr>
        <w:lastRenderedPageBreak/>
        <w:t xml:space="preserve">TÜBİTAK </w:t>
      </w:r>
      <w:r w:rsidRPr="005E532C">
        <w:rPr>
          <w:rFonts w:ascii="Tahoma" w:hAnsi="Tahoma" w:cs="Tahoma"/>
          <w:bCs/>
        </w:rPr>
        <w:t xml:space="preserve">destekli araştırma projeleri </w:t>
      </w:r>
      <w:r w:rsidRPr="005E532C">
        <w:rPr>
          <w:rFonts w:ascii="Tahoma" w:hAnsi="Tahoma" w:cs="Tahoma"/>
        </w:rPr>
        <w:t xml:space="preserve">veya </w:t>
      </w:r>
      <w:r w:rsidRPr="005E532C">
        <w:rPr>
          <w:rFonts w:ascii="Tahoma" w:hAnsi="Tahoma" w:cs="Tahoma"/>
          <w:bCs/>
        </w:rPr>
        <w:t xml:space="preserve">TÜBİTAK Bilim İnsanı Destek Programları Başkanlığı (BİDEB) tarafından yürütülen “2247-C Stajyer Araştırmacı Burs Programı (STAR)“  kapsamında </w:t>
      </w:r>
      <w:r w:rsidRPr="005E532C">
        <w:rPr>
          <w:rFonts w:ascii="Tahoma" w:eastAsia="Calibri" w:hAnsi="Tahoma" w:cs="Tahoma"/>
          <w:lang w:eastAsia="tr-TR"/>
        </w:rPr>
        <w:t>zorunlu staj y</w:t>
      </w:r>
      <w:r w:rsidR="003B5A72" w:rsidRPr="005E532C">
        <w:rPr>
          <w:rFonts w:ascii="Tahoma" w:eastAsia="Calibri" w:hAnsi="Tahoma" w:cs="Tahoma"/>
          <w:lang w:eastAsia="tr-TR"/>
        </w:rPr>
        <w:t xml:space="preserve">apmak isteyen öğrencinin, projeye </w:t>
      </w:r>
      <w:r w:rsidRPr="005E532C">
        <w:rPr>
          <w:rFonts w:ascii="Tahoma" w:eastAsia="Calibri" w:hAnsi="Tahoma" w:cs="Tahoma"/>
          <w:lang w:eastAsia="tr-TR"/>
        </w:rPr>
        <w:t xml:space="preserve">başlamadan en az 10 gün önce </w:t>
      </w:r>
      <w:r w:rsidR="003B5A72" w:rsidRPr="005E532C">
        <w:rPr>
          <w:rFonts w:ascii="Tahoma" w:eastAsia="Calibri" w:hAnsi="Tahoma" w:cs="Tahoma"/>
          <w:lang w:eastAsia="tr-TR"/>
        </w:rPr>
        <w:t xml:space="preserve">Madde 7’de verilen belgelere ek olarak “proje kabul belgesi”ni de </w:t>
      </w:r>
      <w:r w:rsidRPr="005E532C">
        <w:rPr>
          <w:rFonts w:ascii="Tahoma" w:eastAsia="Calibri" w:hAnsi="Tahoma" w:cs="Tahoma"/>
          <w:lang w:eastAsia="tr-TR"/>
        </w:rPr>
        <w:t>Bölüm Staj Komisyonu’na teslim etmesi zorunludur.</w:t>
      </w:r>
    </w:p>
    <w:p w14:paraId="089BDE68" w14:textId="77777777" w:rsidR="003B5A72" w:rsidRPr="00BA1830" w:rsidRDefault="003B5A72" w:rsidP="002847ED">
      <w:pPr>
        <w:tabs>
          <w:tab w:val="left" w:pos="426"/>
        </w:tabs>
      </w:pPr>
    </w:p>
    <w:p w14:paraId="5EAFF2B4" w14:textId="4F41AB2B" w:rsidR="004400A4" w:rsidRPr="00BA1830" w:rsidRDefault="004400A4" w:rsidP="002A6965">
      <w:pPr>
        <w:pStyle w:val="Balk2"/>
      </w:pPr>
      <w:r w:rsidRPr="00BA1830">
        <w:t>Değerlendirme Toplantısı</w:t>
      </w:r>
    </w:p>
    <w:p w14:paraId="2E8028AB" w14:textId="632FC1DD" w:rsidR="001E5725" w:rsidRPr="00E333A3" w:rsidRDefault="004400A4" w:rsidP="002847ED">
      <w:r w:rsidRPr="00E333A3">
        <w:rPr>
          <w:b/>
          <w:bCs/>
          <w:szCs w:val="22"/>
        </w:rPr>
        <w:t>MADDE</w:t>
      </w:r>
      <w:r w:rsidR="005A0079" w:rsidRPr="00E333A3">
        <w:rPr>
          <w:b/>
          <w:bCs/>
          <w:szCs w:val="22"/>
        </w:rPr>
        <w:t xml:space="preserve"> 9</w:t>
      </w:r>
      <w:r w:rsidR="00091152" w:rsidRPr="00E333A3">
        <w:rPr>
          <w:b/>
          <w:bCs/>
          <w:szCs w:val="22"/>
        </w:rPr>
        <w:t>-</w:t>
      </w:r>
      <w:r w:rsidR="00091152" w:rsidRPr="00E333A3">
        <w:rPr>
          <w:szCs w:val="22"/>
        </w:rPr>
        <w:t xml:space="preserve"> (1) </w:t>
      </w:r>
      <w:r w:rsidR="00457020" w:rsidRPr="00E333A3">
        <w:rPr>
          <w:color w:val="000000"/>
        </w:rPr>
        <w:t xml:space="preserve">(Değişik: 01.02.2024 tarihli ve 2024/01-02 sayılı Fakülte Kurulu) </w:t>
      </w:r>
      <w:r w:rsidR="003273E1" w:rsidRPr="00E333A3">
        <w:t>Z</w:t>
      </w:r>
      <w:r w:rsidRPr="00E333A3">
        <w:t>orunlu staj yapılan bölümlerde, Bölüm Başkanlıkları tar</w:t>
      </w:r>
      <w:r w:rsidR="003273E1" w:rsidRPr="00E333A3">
        <w:t xml:space="preserve">afından her yıl </w:t>
      </w:r>
      <w:r w:rsidR="008316E8" w:rsidRPr="00E333A3">
        <w:t xml:space="preserve">Bahar </w:t>
      </w:r>
      <w:r w:rsidR="003273E1" w:rsidRPr="00E333A3">
        <w:t xml:space="preserve">yarıyılı </w:t>
      </w:r>
      <w:r w:rsidR="008316E8" w:rsidRPr="00E333A3">
        <w:t xml:space="preserve">sonunda </w:t>
      </w:r>
      <w:r w:rsidR="003273E1" w:rsidRPr="00E333A3">
        <w:t xml:space="preserve">önceki dönemlerde yapılan stajların ve işyerlerinin değerlendirilmesi amacıyla </w:t>
      </w:r>
      <w:r w:rsidRPr="00E333A3">
        <w:t>“Staj bil</w:t>
      </w:r>
      <w:r w:rsidR="003273E1" w:rsidRPr="00E333A3">
        <w:t>gi</w:t>
      </w:r>
      <w:r w:rsidR="00ED0F99" w:rsidRPr="00E333A3">
        <w:t>lendirme Toplantısı” yapıl</w:t>
      </w:r>
      <w:r w:rsidR="00091152" w:rsidRPr="00E333A3">
        <w:t>ır.</w:t>
      </w:r>
    </w:p>
    <w:p w14:paraId="5342B115" w14:textId="4A08BA61" w:rsidR="00CF37B5" w:rsidRPr="00CF37B5" w:rsidRDefault="00CF37B5" w:rsidP="002847ED">
      <w:pPr>
        <w:tabs>
          <w:tab w:val="left" w:pos="426"/>
        </w:tabs>
        <w:rPr>
          <w:rFonts w:cs="Tahoma"/>
        </w:rPr>
      </w:pPr>
      <w:r w:rsidRPr="00E333A3">
        <w:rPr>
          <w:rFonts w:cs="Tahoma"/>
        </w:rPr>
        <w:t xml:space="preserve">(2) </w:t>
      </w:r>
      <w:r w:rsidRPr="00E333A3">
        <w:rPr>
          <w:rFonts w:cs="Tahoma"/>
          <w:szCs w:val="22"/>
        </w:rPr>
        <w:t>(</w:t>
      </w:r>
      <w:r w:rsidRPr="00E333A3">
        <w:rPr>
          <w:rFonts w:cs="Tahoma"/>
          <w:b/>
          <w:bCs/>
          <w:szCs w:val="22"/>
        </w:rPr>
        <w:t>Ek: 28.11.2024 tarih ve 2024/0</w:t>
      </w:r>
      <w:r w:rsidR="00EE1B47" w:rsidRPr="00E333A3">
        <w:rPr>
          <w:rFonts w:cs="Tahoma"/>
          <w:b/>
          <w:bCs/>
          <w:szCs w:val="22"/>
        </w:rPr>
        <w:t>4</w:t>
      </w:r>
      <w:r w:rsidRPr="00E333A3">
        <w:rPr>
          <w:rFonts w:cs="Tahoma"/>
          <w:b/>
          <w:bCs/>
          <w:szCs w:val="22"/>
        </w:rPr>
        <w:t>-</w:t>
      </w:r>
      <w:r w:rsidR="00E333A3">
        <w:rPr>
          <w:rFonts w:cs="Tahoma"/>
          <w:b/>
          <w:bCs/>
          <w:szCs w:val="22"/>
        </w:rPr>
        <w:t>5</w:t>
      </w:r>
      <w:r w:rsidRPr="00E333A3">
        <w:rPr>
          <w:rFonts w:cs="Tahoma"/>
          <w:b/>
          <w:bCs/>
          <w:szCs w:val="22"/>
        </w:rPr>
        <w:t xml:space="preserve"> sayılı Fakülte Kurulu</w:t>
      </w:r>
      <w:r w:rsidRPr="00E333A3">
        <w:rPr>
          <w:rFonts w:cs="Tahoma"/>
          <w:szCs w:val="22"/>
        </w:rPr>
        <w:t>) Zorunlu veya isteğe bağlı stajların değerlendirilmesi</w:t>
      </w:r>
      <w:r w:rsidR="00B57BF0" w:rsidRPr="00E333A3">
        <w:rPr>
          <w:rFonts w:cs="Tahoma"/>
          <w:szCs w:val="22"/>
        </w:rPr>
        <w:t xml:space="preserve"> ve</w:t>
      </w:r>
      <w:r w:rsidRPr="00E333A3">
        <w:rPr>
          <w:rFonts w:cs="Tahoma"/>
          <w:szCs w:val="22"/>
        </w:rPr>
        <w:t xml:space="preserve"> staj defteri</w:t>
      </w:r>
      <w:r w:rsidR="00B57BF0" w:rsidRPr="00E333A3">
        <w:rPr>
          <w:rFonts w:cs="Tahoma"/>
          <w:szCs w:val="22"/>
        </w:rPr>
        <w:t xml:space="preserve"> hazırlama</w:t>
      </w:r>
      <w:r w:rsidRPr="00E333A3">
        <w:rPr>
          <w:rFonts w:cs="Tahoma"/>
          <w:szCs w:val="22"/>
        </w:rPr>
        <w:t xml:space="preserve"> usulleri yönerge esaslarınca yürütülür.</w:t>
      </w:r>
      <w:r>
        <w:rPr>
          <w:rFonts w:cs="Tahoma"/>
          <w:szCs w:val="22"/>
        </w:rPr>
        <w:t xml:space="preserve"> </w:t>
      </w:r>
    </w:p>
    <w:p w14:paraId="5A15105C" w14:textId="77777777" w:rsidR="00CF37B5" w:rsidRDefault="00CF37B5" w:rsidP="002847ED">
      <w:pPr>
        <w:tabs>
          <w:tab w:val="left" w:pos="426"/>
        </w:tabs>
      </w:pPr>
    </w:p>
    <w:p w14:paraId="2160E48E" w14:textId="223676C5" w:rsidR="00C5059F" w:rsidRPr="00BA1830" w:rsidRDefault="00C5059F" w:rsidP="002A6965">
      <w:pPr>
        <w:pStyle w:val="Balk2"/>
      </w:pPr>
      <w:r w:rsidRPr="00BA1830">
        <w:t>Batı Dilleri ve Edebiyatları Bölümü Staj Kriterleri</w:t>
      </w:r>
    </w:p>
    <w:p w14:paraId="606B8CCB" w14:textId="285E458A" w:rsidR="00B76864" w:rsidRPr="00BA1830" w:rsidRDefault="005A0079" w:rsidP="002847ED">
      <w:pPr>
        <w:tabs>
          <w:tab w:val="left" w:pos="426"/>
        </w:tabs>
      </w:pPr>
      <w:r w:rsidRPr="00BA1830">
        <w:rPr>
          <w:b/>
          <w:bCs/>
          <w:szCs w:val="22"/>
        </w:rPr>
        <w:t>MADDE 10</w:t>
      </w:r>
      <w:r w:rsidR="0074497E" w:rsidRPr="00BA1830">
        <w:rPr>
          <w:b/>
          <w:bCs/>
          <w:szCs w:val="22"/>
        </w:rPr>
        <w:t xml:space="preserve">- </w:t>
      </w:r>
      <w:r w:rsidR="0074497E" w:rsidRPr="00BA1830">
        <w:rPr>
          <w:szCs w:val="22"/>
        </w:rPr>
        <w:t>(1)</w:t>
      </w:r>
      <w:r w:rsidR="0074497E" w:rsidRPr="00BA1830">
        <w:rPr>
          <w:b/>
          <w:bCs/>
          <w:szCs w:val="22"/>
        </w:rPr>
        <w:t xml:space="preserve"> </w:t>
      </w:r>
      <w:r w:rsidR="00B76864" w:rsidRPr="00BA1830">
        <w:t xml:space="preserve">Batı Dilleri ve Edebiyatları Bölümü </w:t>
      </w:r>
      <w:r w:rsidR="003273E1" w:rsidRPr="00BA1830">
        <w:t>müfredatında 2 (iki) adet Mesleki Staj dersi yer alır.</w:t>
      </w:r>
      <w:r w:rsidR="00B76864" w:rsidRPr="00BA1830">
        <w:t xml:space="preserve"> </w:t>
      </w:r>
    </w:p>
    <w:p w14:paraId="1D1DA474" w14:textId="77777777" w:rsidR="0074497E" w:rsidRPr="002847ED" w:rsidRDefault="00CF7659"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Her bir staj 20 (Yirmi) iş günü olarak belirlenmiştir.</w:t>
      </w:r>
    </w:p>
    <w:p w14:paraId="63648529" w14:textId="77777777" w:rsidR="0074497E" w:rsidRPr="002847ED" w:rsidRDefault="00AD2D8E"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İkinci</w:t>
      </w:r>
      <w:r w:rsidR="00CF7659" w:rsidRPr="002847ED">
        <w:rPr>
          <w:rFonts w:ascii="Tahoma" w:hAnsi="Tahoma" w:cs="Tahoma"/>
        </w:rPr>
        <w:t xml:space="preserve"> sınıfın sonunda 1. Stajını yapamamış olan öğrenciler, 1. Stajlarını sonraki dönemlerde de yapabilir. </w:t>
      </w:r>
      <w:r w:rsidRPr="002847ED">
        <w:rPr>
          <w:rFonts w:ascii="Tahoma" w:hAnsi="Tahoma" w:cs="Tahoma"/>
        </w:rPr>
        <w:t xml:space="preserve">Üçüncü sınıfın sonu itibariyle </w:t>
      </w:r>
      <w:r w:rsidR="00CF7659" w:rsidRPr="002847ED">
        <w:rPr>
          <w:rFonts w:ascii="Tahoma" w:hAnsi="Tahoma" w:cs="Tahoma"/>
        </w:rPr>
        <w:t xml:space="preserve">1. ve 2. Stajın aynı döneme denk gelmesi ve aynı yerde yapılması durumunda iki staj arasında 3 (üç) </w:t>
      </w:r>
      <w:r w:rsidR="002C715E" w:rsidRPr="002847ED">
        <w:rPr>
          <w:rFonts w:ascii="Tahoma" w:hAnsi="Tahoma" w:cs="Tahoma"/>
        </w:rPr>
        <w:t xml:space="preserve">iş </w:t>
      </w:r>
      <w:r w:rsidR="00CF7659" w:rsidRPr="002847ED">
        <w:rPr>
          <w:rFonts w:ascii="Tahoma" w:hAnsi="Tahoma" w:cs="Tahoma"/>
        </w:rPr>
        <w:t>gün bırakılması zorunludur.</w:t>
      </w:r>
      <w:r w:rsidR="00065053" w:rsidRPr="002847ED">
        <w:rPr>
          <w:rFonts w:ascii="Tahoma" w:hAnsi="Tahoma" w:cs="Tahoma"/>
        </w:rPr>
        <w:t xml:space="preserve"> </w:t>
      </w:r>
    </w:p>
    <w:p w14:paraId="50A97A6A" w14:textId="77777777" w:rsidR="0074497E" w:rsidRPr="002847ED" w:rsidRDefault="001069C6"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Öğrenciler, staj defterinden bağımsız olarak hazırlayacakları staj dosyalarını Mesleki Deneyim I (1. Staj hakkında) ve Mesleki Deneyim II (2. Staj hakkında) dersleri kapsamında sunum şeklinde diğer öğren</w:t>
      </w:r>
      <w:r w:rsidR="00275908" w:rsidRPr="002847ED">
        <w:rPr>
          <w:rFonts w:ascii="Tahoma" w:hAnsi="Tahoma" w:cs="Tahoma"/>
        </w:rPr>
        <w:t>cilerle paylaşmakla yükümlüdür.</w:t>
      </w:r>
      <w:r w:rsidR="00272F34" w:rsidRPr="002847ED">
        <w:rPr>
          <w:rFonts w:ascii="Tahoma" w:hAnsi="Tahoma" w:cs="Tahoma"/>
        </w:rPr>
        <w:t xml:space="preserve"> </w:t>
      </w:r>
    </w:p>
    <w:p w14:paraId="7B521130" w14:textId="29C0487C" w:rsidR="00FB592F" w:rsidRPr="002847ED" w:rsidRDefault="00C5059F"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 xml:space="preserve">Staj dosyasının içerik ve formatı Bölüm Staj Komisyonu tarafından </w:t>
      </w:r>
      <w:r w:rsidR="001069C6" w:rsidRPr="002847ED">
        <w:rPr>
          <w:rFonts w:ascii="Tahoma" w:hAnsi="Tahoma" w:cs="Tahoma"/>
        </w:rPr>
        <w:t xml:space="preserve">belirlenir. Staj defteri, derse </w:t>
      </w:r>
      <w:r w:rsidRPr="002847ED">
        <w:rPr>
          <w:rFonts w:ascii="Tahoma" w:hAnsi="Tahoma" w:cs="Tahoma"/>
        </w:rPr>
        <w:t xml:space="preserve">yönelik hazırlanan staj dosyası ve sunumu </w:t>
      </w:r>
      <w:r w:rsidR="00FB592F" w:rsidRPr="002847ED">
        <w:rPr>
          <w:rFonts w:ascii="Tahoma" w:hAnsi="Tahoma" w:cs="Tahoma"/>
        </w:rPr>
        <w:t>Bölüm Staj Komisyonu tarafından değerlendirilir.</w:t>
      </w:r>
    </w:p>
    <w:p w14:paraId="4B697E61" w14:textId="77777777" w:rsidR="00C43549" w:rsidRPr="00BA1830" w:rsidRDefault="00C43549" w:rsidP="0020043D"/>
    <w:p w14:paraId="166A4A7D" w14:textId="77777777" w:rsidR="009850C8" w:rsidRPr="00BA1830" w:rsidRDefault="009850C8" w:rsidP="002A6965">
      <w:pPr>
        <w:pStyle w:val="Balk2"/>
      </w:pPr>
      <w:r w:rsidRPr="00BA1830">
        <w:t>İstatistik Bölümü Staj Kriterleri</w:t>
      </w:r>
    </w:p>
    <w:p w14:paraId="679C6ACA" w14:textId="49A042A7" w:rsidR="003273E1" w:rsidRPr="00BA1830" w:rsidRDefault="001E5725" w:rsidP="0020043D">
      <w:r w:rsidRPr="00BA1830">
        <w:rPr>
          <w:b/>
          <w:bCs/>
          <w:szCs w:val="22"/>
        </w:rPr>
        <w:t>MADDE 1</w:t>
      </w:r>
      <w:r w:rsidR="005A0079" w:rsidRPr="00BA1830">
        <w:rPr>
          <w:b/>
          <w:bCs/>
          <w:szCs w:val="22"/>
        </w:rPr>
        <w:t>1</w:t>
      </w:r>
      <w:r w:rsidR="0074497E" w:rsidRPr="00BA1830">
        <w:rPr>
          <w:b/>
          <w:bCs/>
          <w:szCs w:val="22"/>
        </w:rPr>
        <w:t xml:space="preserve">- </w:t>
      </w:r>
      <w:r w:rsidR="0074497E" w:rsidRPr="00BA1830">
        <w:rPr>
          <w:szCs w:val="22"/>
        </w:rPr>
        <w:t>(1)</w:t>
      </w:r>
      <w:r w:rsidR="0074497E" w:rsidRPr="00BA1830">
        <w:rPr>
          <w:b/>
          <w:bCs/>
          <w:szCs w:val="22"/>
        </w:rPr>
        <w:t xml:space="preserve"> </w:t>
      </w:r>
      <w:r w:rsidR="00E83F7A" w:rsidRPr="00BA1830">
        <w:rPr>
          <w:color w:val="000000"/>
        </w:rPr>
        <w:t>İstatistik Bölümü</w:t>
      </w:r>
      <w:r w:rsidR="009850C8" w:rsidRPr="00BA1830">
        <w:rPr>
          <w:color w:val="000000"/>
        </w:rPr>
        <w:t xml:space="preserve"> </w:t>
      </w:r>
      <w:r w:rsidR="003273E1" w:rsidRPr="00BA1830">
        <w:t xml:space="preserve">müfredatında 1 (bir) adet Mesleki Staj dersi yer alır. </w:t>
      </w:r>
    </w:p>
    <w:p w14:paraId="76B9C20A" w14:textId="71B4CB58" w:rsidR="00EF67A2" w:rsidRPr="0020043D" w:rsidRDefault="00B76864" w:rsidP="00992490">
      <w:pPr>
        <w:pStyle w:val="ListeParagraf"/>
        <w:numPr>
          <w:ilvl w:val="0"/>
          <w:numId w:val="14"/>
        </w:numPr>
        <w:ind w:left="426" w:hanging="426"/>
        <w:rPr>
          <w:rFonts w:ascii="Tahoma" w:hAnsi="Tahoma" w:cs="Tahoma"/>
          <w:color w:val="000000"/>
        </w:rPr>
      </w:pPr>
      <w:r w:rsidRPr="0020043D">
        <w:rPr>
          <w:rFonts w:ascii="Tahoma" w:hAnsi="Tahoma" w:cs="Tahoma"/>
          <w:color w:val="000000"/>
        </w:rPr>
        <w:t>S</w:t>
      </w:r>
      <w:r w:rsidR="009850C8" w:rsidRPr="0020043D">
        <w:rPr>
          <w:rFonts w:ascii="Tahoma" w:hAnsi="Tahoma" w:cs="Tahoma"/>
          <w:color w:val="000000"/>
        </w:rPr>
        <w:t xml:space="preserve">taj süresi 20 (yirmi) iş günüdür. </w:t>
      </w:r>
    </w:p>
    <w:p w14:paraId="4F55E0BC" w14:textId="44EFF7BD" w:rsidR="004400A4" w:rsidRDefault="004400A4" w:rsidP="004E7603"/>
    <w:p w14:paraId="2C9B63BD" w14:textId="77777777" w:rsidR="009850C8" w:rsidRPr="00BA1830" w:rsidRDefault="009850C8" w:rsidP="002A6965">
      <w:pPr>
        <w:pStyle w:val="Balk2"/>
      </w:pPr>
      <w:r w:rsidRPr="00BA1830">
        <w:t>Kimya Bölümü Staj Kriterleri</w:t>
      </w:r>
    </w:p>
    <w:p w14:paraId="308F58DB" w14:textId="6A300462" w:rsidR="00FB592F" w:rsidRPr="004E7603" w:rsidRDefault="005A0079" w:rsidP="004E7603">
      <w:pPr>
        <w:pStyle w:val="ListeParagraf"/>
        <w:ind w:left="0" w:firstLine="0"/>
        <w:rPr>
          <w:rFonts w:ascii="Tahoma" w:hAnsi="Tahoma" w:cs="Tahoma"/>
          <w:color w:val="000000"/>
        </w:rPr>
      </w:pPr>
      <w:r w:rsidRPr="004E7603">
        <w:rPr>
          <w:rFonts w:ascii="Tahoma" w:hAnsi="Tahoma" w:cs="Tahoma"/>
          <w:b/>
          <w:bCs/>
        </w:rPr>
        <w:t>MADDE 12</w:t>
      </w:r>
      <w:r w:rsidR="0074497E" w:rsidRPr="004E7603">
        <w:rPr>
          <w:rFonts w:ascii="Tahoma" w:hAnsi="Tahoma" w:cs="Tahoma"/>
          <w:b/>
          <w:bCs/>
        </w:rPr>
        <w:t xml:space="preserve">- </w:t>
      </w:r>
      <w:r w:rsidR="0074497E" w:rsidRPr="004E7603">
        <w:rPr>
          <w:rFonts w:ascii="Tahoma" w:hAnsi="Tahoma" w:cs="Tahoma"/>
        </w:rPr>
        <w:t>(1)</w:t>
      </w:r>
      <w:r w:rsidR="0074497E" w:rsidRPr="004E7603">
        <w:rPr>
          <w:rFonts w:ascii="Tahoma" w:hAnsi="Tahoma" w:cs="Tahoma"/>
          <w:b/>
          <w:bCs/>
        </w:rPr>
        <w:t xml:space="preserve"> </w:t>
      </w:r>
      <w:r w:rsidR="00E83F7A" w:rsidRPr="004E7603">
        <w:rPr>
          <w:rFonts w:ascii="Tahoma" w:hAnsi="Tahoma" w:cs="Tahoma"/>
        </w:rPr>
        <w:t>Kimya Bölümü</w:t>
      </w:r>
      <w:r w:rsidR="009850C8" w:rsidRPr="004E7603">
        <w:rPr>
          <w:rFonts w:ascii="Tahoma" w:hAnsi="Tahoma" w:cs="Tahoma"/>
        </w:rPr>
        <w:t xml:space="preserve"> </w:t>
      </w:r>
      <w:r w:rsidR="003273E1" w:rsidRPr="004E7603">
        <w:rPr>
          <w:rFonts w:ascii="Tahoma" w:hAnsi="Tahoma" w:cs="Tahoma"/>
        </w:rPr>
        <w:t>müfredatında 1 (bir) adet Mesleki Staj dersi yer alır.</w:t>
      </w:r>
    </w:p>
    <w:p w14:paraId="50C10023" w14:textId="77777777" w:rsidR="0074497E" w:rsidRPr="004E7603" w:rsidRDefault="00FB592F" w:rsidP="00992490">
      <w:pPr>
        <w:pStyle w:val="ListeParagraf"/>
        <w:numPr>
          <w:ilvl w:val="0"/>
          <w:numId w:val="11"/>
        </w:numPr>
        <w:tabs>
          <w:tab w:val="left" w:pos="426"/>
        </w:tabs>
        <w:ind w:left="0" w:firstLine="0"/>
        <w:rPr>
          <w:rFonts w:ascii="Tahoma" w:hAnsi="Tahoma" w:cs="Tahoma"/>
        </w:rPr>
      </w:pPr>
      <w:r w:rsidRPr="004E7603">
        <w:rPr>
          <w:rFonts w:ascii="Tahoma" w:hAnsi="Tahoma" w:cs="Tahoma"/>
        </w:rPr>
        <w:t>S</w:t>
      </w:r>
      <w:r w:rsidR="009850C8" w:rsidRPr="004E7603">
        <w:rPr>
          <w:rFonts w:ascii="Tahoma" w:hAnsi="Tahoma" w:cs="Tahoma"/>
        </w:rPr>
        <w:t xml:space="preserve">taj süresi 30 (otuz) iş günüdür. </w:t>
      </w:r>
    </w:p>
    <w:p w14:paraId="151EC9D7" w14:textId="77777777" w:rsidR="0074497E" w:rsidRPr="004E7603" w:rsidRDefault="009850C8" w:rsidP="00992490">
      <w:pPr>
        <w:pStyle w:val="ListeParagraf"/>
        <w:numPr>
          <w:ilvl w:val="0"/>
          <w:numId w:val="11"/>
        </w:numPr>
        <w:tabs>
          <w:tab w:val="left" w:pos="426"/>
        </w:tabs>
        <w:ind w:left="0" w:firstLine="0"/>
        <w:rPr>
          <w:rFonts w:ascii="Tahoma" w:hAnsi="Tahoma" w:cs="Tahoma"/>
        </w:rPr>
      </w:pPr>
      <w:r w:rsidRPr="004E7603">
        <w:rPr>
          <w:rFonts w:ascii="Tahoma" w:hAnsi="Tahoma" w:cs="Tahoma"/>
        </w:rPr>
        <w:t xml:space="preserve">Öğrenciler stajlarını, laboratuvarı olan özel ve kamu kurumlarında yapabilirler. Staj yapılan </w:t>
      </w:r>
      <w:r w:rsidR="005B0128" w:rsidRPr="004E7603">
        <w:rPr>
          <w:rFonts w:ascii="Tahoma" w:hAnsi="Tahoma" w:cs="Tahoma"/>
        </w:rPr>
        <w:t>iş yerinde</w:t>
      </w:r>
      <w:r w:rsidR="00067B65" w:rsidRPr="004E7603">
        <w:rPr>
          <w:rFonts w:ascii="Tahoma" w:hAnsi="Tahoma" w:cs="Tahoma"/>
        </w:rPr>
        <w:t>,</w:t>
      </w:r>
      <w:r w:rsidR="005B0128" w:rsidRPr="004E7603">
        <w:rPr>
          <w:rFonts w:ascii="Tahoma" w:hAnsi="Tahoma" w:cs="Tahoma"/>
        </w:rPr>
        <w:t xml:space="preserve"> </w:t>
      </w:r>
      <w:r w:rsidRPr="004E7603">
        <w:rPr>
          <w:rFonts w:ascii="Tahoma" w:hAnsi="Tahoma" w:cs="Tahoma"/>
        </w:rPr>
        <w:t>en az bir Kimyager veya Kimya Mühendisi bulunmalıdır.</w:t>
      </w:r>
    </w:p>
    <w:p w14:paraId="0A3CDA68" w14:textId="5D475899" w:rsidR="001F54A9" w:rsidRPr="00BA1830" w:rsidRDefault="00BB5C14" w:rsidP="00992490">
      <w:pPr>
        <w:pStyle w:val="ListeParagraf"/>
        <w:numPr>
          <w:ilvl w:val="0"/>
          <w:numId w:val="11"/>
        </w:numPr>
        <w:tabs>
          <w:tab w:val="left" w:pos="426"/>
        </w:tabs>
        <w:ind w:left="0" w:firstLine="0"/>
      </w:pPr>
      <w:r w:rsidRPr="004E7603">
        <w:rPr>
          <w:rFonts w:ascii="Tahoma" w:hAnsi="Tahoma" w:cs="Tahoma"/>
        </w:rPr>
        <w:t xml:space="preserve">Bölümümüzün araştırma laboratuvarında ancak </w:t>
      </w:r>
      <w:r w:rsidR="009850C8" w:rsidRPr="004E7603">
        <w:rPr>
          <w:rFonts w:ascii="Tahoma" w:hAnsi="Tahoma" w:cs="Tahoma"/>
          <w:b/>
        </w:rPr>
        <w:t>4.</w:t>
      </w:r>
      <w:r w:rsidR="002C715E" w:rsidRPr="004E7603">
        <w:rPr>
          <w:rFonts w:ascii="Tahoma" w:hAnsi="Tahoma" w:cs="Tahoma"/>
          <w:b/>
        </w:rPr>
        <w:t xml:space="preserve"> Sınıf</w:t>
      </w:r>
      <w:r w:rsidR="002C715E" w:rsidRPr="004E7603">
        <w:rPr>
          <w:rFonts w:ascii="Tahoma" w:hAnsi="Tahoma" w:cs="Tahoma"/>
        </w:rPr>
        <w:t xml:space="preserve"> Güz/Bahar/Yaz döneminde m</w:t>
      </w:r>
      <w:r w:rsidR="003273E1" w:rsidRPr="004E7603">
        <w:rPr>
          <w:rFonts w:ascii="Tahoma" w:hAnsi="Tahoma" w:cs="Tahoma"/>
        </w:rPr>
        <w:t xml:space="preserve">ezun </w:t>
      </w:r>
      <w:r w:rsidR="009850C8" w:rsidRPr="004E7603">
        <w:rPr>
          <w:rFonts w:ascii="Tahoma" w:hAnsi="Tahoma" w:cs="Tahoma"/>
        </w:rPr>
        <w:t>durumu</w:t>
      </w:r>
      <w:r w:rsidR="00FB592F" w:rsidRPr="004E7603">
        <w:rPr>
          <w:rFonts w:ascii="Tahoma" w:hAnsi="Tahoma" w:cs="Tahoma"/>
        </w:rPr>
        <w:t xml:space="preserve">nda olup henüz </w:t>
      </w:r>
      <w:r w:rsidR="00C948AE" w:rsidRPr="004E7603">
        <w:rPr>
          <w:rFonts w:ascii="Tahoma" w:hAnsi="Tahoma" w:cs="Tahoma"/>
        </w:rPr>
        <w:t>zorunlu s</w:t>
      </w:r>
      <w:r w:rsidR="00FB592F" w:rsidRPr="004E7603">
        <w:rPr>
          <w:rFonts w:ascii="Tahoma" w:hAnsi="Tahoma" w:cs="Tahoma"/>
        </w:rPr>
        <w:t>tajını tamamlamamış</w:t>
      </w:r>
      <w:r w:rsidRPr="004E7603">
        <w:rPr>
          <w:rFonts w:ascii="Tahoma" w:hAnsi="Tahoma" w:cs="Tahoma"/>
        </w:rPr>
        <w:t xml:space="preserve"> olan öğrenciler</w:t>
      </w:r>
      <w:r w:rsidR="009850C8" w:rsidRPr="004E7603">
        <w:rPr>
          <w:rFonts w:ascii="Tahoma" w:hAnsi="Tahoma" w:cs="Tahoma"/>
        </w:rPr>
        <w:t xml:space="preserve"> </w:t>
      </w:r>
      <w:r w:rsidR="002C715E" w:rsidRPr="004E7603">
        <w:rPr>
          <w:rFonts w:ascii="Tahoma" w:hAnsi="Tahoma" w:cs="Tahoma"/>
        </w:rPr>
        <w:t>stajını yapabilir.</w:t>
      </w:r>
      <w:r w:rsidR="00FC6F42" w:rsidRPr="004E7603">
        <w:rPr>
          <w:rFonts w:ascii="Tahoma" w:hAnsi="Tahoma" w:cs="Tahoma"/>
        </w:rPr>
        <w:t xml:space="preserve"> </w:t>
      </w:r>
    </w:p>
    <w:p w14:paraId="5B936CB8" w14:textId="52101643" w:rsidR="003273E1" w:rsidRDefault="003273E1" w:rsidP="00992490"/>
    <w:p w14:paraId="4E32F74F" w14:textId="14466BEA" w:rsidR="00992490" w:rsidRDefault="00992490" w:rsidP="00992490"/>
    <w:p w14:paraId="2B38CF14" w14:textId="77777777" w:rsidR="008964C4" w:rsidRDefault="008964C4" w:rsidP="00992490"/>
    <w:p w14:paraId="17BEC44A" w14:textId="77777777" w:rsidR="008964C4" w:rsidRDefault="008964C4" w:rsidP="00992490"/>
    <w:p w14:paraId="6CA6BE28" w14:textId="77777777" w:rsidR="00992490" w:rsidRPr="00BA1830" w:rsidRDefault="00992490" w:rsidP="00992490"/>
    <w:p w14:paraId="41BEBDBD" w14:textId="77777777" w:rsidR="00B518ED" w:rsidRPr="00BA1830" w:rsidRDefault="00B518ED" w:rsidP="002A6965">
      <w:pPr>
        <w:pStyle w:val="Balk2"/>
      </w:pPr>
      <w:r w:rsidRPr="00BA1830">
        <w:lastRenderedPageBreak/>
        <w:t>Moleküler Biyoloji ve Genetik Bölümü Staj Kriterleri</w:t>
      </w:r>
    </w:p>
    <w:p w14:paraId="07EB6C8E" w14:textId="63FE3182" w:rsidR="003273E1" w:rsidRPr="00BA1830" w:rsidRDefault="00B518ED" w:rsidP="00992490">
      <w:r w:rsidRPr="00BA1830">
        <w:rPr>
          <w:b/>
          <w:szCs w:val="22"/>
        </w:rPr>
        <w:t>MAD</w:t>
      </w:r>
      <w:r w:rsidR="005A0079" w:rsidRPr="00BA1830">
        <w:rPr>
          <w:b/>
          <w:szCs w:val="22"/>
        </w:rPr>
        <w:t>DE 13</w:t>
      </w:r>
      <w:r w:rsidR="0074497E" w:rsidRPr="00BA1830">
        <w:rPr>
          <w:b/>
          <w:szCs w:val="22"/>
        </w:rPr>
        <w:t xml:space="preserve">- </w:t>
      </w:r>
      <w:r w:rsidR="0074497E" w:rsidRPr="00BA1830">
        <w:rPr>
          <w:bCs/>
          <w:szCs w:val="22"/>
        </w:rPr>
        <w:t>(1)</w:t>
      </w:r>
      <w:r w:rsidR="0074497E" w:rsidRPr="00BA1830">
        <w:rPr>
          <w:b/>
          <w:szCs w:val="22"/>
        </w:rPr>
        <w:t xml:space="preserve"> </w:t>
      </w:r>
      <w:r w:rsidR="005B0128" w:rsidRPr="00BA1830">
        <w:t xml:space="preserve">Moleküler Biyoloji ve Genetik Bölümü </w:t>
      </w:r>
      <w:r w:rsidR="003273E1" w:rsidRPr="00BA1830">
        <w:t xml:space="preserve">müfredatında 1 (bir) adet </w:t>
      </w:r>
      <w:r w:rsidR="00C06EDC" w:rsidRPr="00BA1830">
        <w:t xml:space="preserve">Mesleki Staj </w:t>
      </w:r>
      <w:r w:rsidR="003273E1" w:rsidRPr="00BA1830">
        <w:t xml:space="preserve">dersi yer alır. </w:t>
      </w:r>
    </w:p>
    <w:p w14:paraId="64B1E8BD" w14:textId="77777777" w:rsidR="0074497E" w:rsidRPr="00992490" w:rsidRDefault="005B0128" w:rsidP="00992490">
      <w:pPr>
        <w:pStyle w:val="ListeParagraf"/>
        <w:numPr>
          <w:ilvl w:val="0"/>
          <w:numId w:val="17"/>
        </w:numPr>
        <w:tabs>
          <w:tab w:val="left" w:pos="426"/>
        </w:tabs>
        <w:ind w:left="0" w:hanging="11"/>
        <w:rPr>
          <w:rFonts w:ascii="Tahoma" w:hAnsi="Tahoma" w:cs="Tahoma"/>
        </w:rPr>
      </w:pPr>
      <w:r w:rsidRPr="00992490">
        <w:rPr>
          <w:rFonts w:ascii="Tahoma" w:hAnsi="Tahoma" w:cs="Tahoma"/>
        </w:rPr>
        <w:t xml:space="preserve">Staj süresi 30 (otuz) iş günüdür. </w:t>
      </w:r>
    </w:p>
    <w:p w14:paraId="1EC6D542" w14:textId="3FF0F483" w:rsidR="005B0128" w:rsidRPr="00992490" w:rsidRDefault="00067B65" w:rsidP="00992490">
      <w:pPr>
        <w:pStyle w:val="ListeParagraf"/>
        <w:numPr>
          <w:ilvl w:val="0"/>
          <w:numId w:val="17"/>
        </w:numPr>
        <w:tabs>
          <w:tab w:val="left" w:pos="426"/>
        </w:tabs>
        <w:ind w:left="0" w:hanging="11"/>
        <w:rPr>
          <w:rFonts w:ascii="Tahoma" w:hAnsi="Tahoma" w:cs="Tahoma"/>
        </w:rPr>
      </w:pPr>
      <w:r w:rsidRPr="00992490">
        <w:rPr>
          <w:rFonts w:ascii="Tahoma" w:hAnsi="Tahoma" w:cs="Tahoma"/>
        </w:rPr>
        <w:t>Öğrenciler stajlarını, laboratuvarı olan özel ve kamu kurumlarında yapabilirler. Staj yapılan iş yerinde, en az bir Biyolog ya da Moleküler Biyoloji ve Genetik Bölümü mezunu bulunmalıdır.</w:t>
      </w:r>
    </w:p>
    <w:p w14:paraId="19E12A85" w14:textId="77777777" w:rsidR="00927546" w:rsidRPr="00BA1830" w:rsidRDefault="00927546" w:rsidP="00992490"/>
    <w:p w14:paraId="4CF013BA" w14:textId="77777777" w:rsidR="00A222B7" w:rsidRPr="00BA1830" w:rsidRDefault="00A222B7" w:rsidP="002A6965">
      <w:pPr>
        <w:pStyle w:val="Balk2"/>
      </w:pPr>
      <w:r w:rsidRPr="00BA1830">
        <w:t xml:space="preserve">Bölümlerin İsteğe </w:t>
      </w:r>
      <w:r w:rsidR="00761E0E" w:rsidRPr="00BA1830">
        <w:t xml:space="preserve">Bağlı </w:t>
      </w:r>
      <w:r w:rsidRPr="00BA1830">
        <w:t xml:space="preserve">Staj Kriterleri </w:t>
      </w:r>
    </w:p>
    <w:p w14:paraId="5756D427" w14:textId="1436D767" w:rsidR="00A222B7" w:rsidRPr="00992490" w:rsidRDefault="001E5725" w:rsidP="00992490">
      <w:pPr>
        <w:pStyle w:val="ListeParagraf"/>
        <w:ind w:left="0" w:firstLine="0"/>
        <w:rPr>
          <w:rFonts w:ascii="Tahoma" w:hAnsi="Tahoma" w:cs="Tahoma"/>
        </w:rPr>
      </w:pPr>
      <w:r w:rsidRPr="00992490">
        <w:rPr>
          <w:rFonts w:ascii="Tahoma" w:hAnsi="Tahoma" w:cs="Tahoma"/>
          <w:b/>
        </w:rPr>
        <w:t>MADDE 1</w:t>
      </w:r>
      <w:r w:rsidR="005A0079" w:rsidRPr="00992490">
        <w:rPr>
          <w:rFonts w:ascii="Tahoma" w:hAnsi="Tahoma" w:cs="Tahoma"/>
          <w:b/>
        </w:rPr>
        <w:t>4</w:t>
      </w:r>
      <w:r w:rsidR="0074497E" w:rsidRPr="00992490">
        <w:rPr>
          <w:rFonts w:ascii="Tahoma" w:hAnsi="Tahoma" w:cs="Tahoma"/>
          <w:b/>
        </w:rPr>
        <w:t xml:space="preserve">- </w:t>
      </w:r>
      <w:r w:rsidR="0074497E" w:rsidRPr="00992490">
        <w:rPr>
          <w:rFonts w:ascii="Tahoma" w:hAnsi="Tahoma" w:cs="Tahoma"/>
          <w:bCs/>
        </w:rPr>
        <w:t>(1)</w:t>
      </w:r>
      <w:r w:rsidR="0074497E" w:rsidRPr="00992490">
        <w:rPr>
          <w:rFonts w:ascii="Tahoma" w:hAnsi="Tahoma" w:cs="Tahoma"/>
          <w:b/>
        </w:rPr>
        <w:t xml:space="preserve"> </w:t>
      </w:r>
      <w:r w:rsidR="00A222B7" w:rsidRPr="00992490">
        <w:rPr>
          <w:rFonts w:ascii="Tahoma" w:hAnsi="Tahoma" w:cs="Tahoma"/>
        </w:rPr>
        <w:t>Fizik Bölümü</w:t>
      </w:r>
      <w:r w:rsidR="000644CB" w:rsidRPr="00992490">
        <w:rPr>
          <w:rFonts w:ascii="Tahoma" w:hAnsi="Tahoma" w:cs="Tahoma"/>
        </w:rPr>
        <w:t xml:space="preserve">, Matematik Bölümü ve </w:t>
      </w:r>
      <w:r w:rsidR="000644CB" w:rsidRPr="00992490">
        <w:rPr>
          <w:rFonts w:ascii="Tahoma" w:hAnsi="Tahoma" w:cs="Tahoma"/>
          <w:bCs/>
        </w:rPr>
        <w:t>Türk Dili ve Edebiyatı Bölümü</w:t>
      </w:r>
      <w:r w:rsidR="000644CB" w:rsidRPr="00992490">
        <w:rPr>
          <w:rFonts w:ascii="Tahoma" w:hAnsi="Tahoma" w:cs="Tahoma"/>
        </w:rPr>
        <w:t xml:space="preserve"> lisans programlarında </w:t>
      </w:r>
      <w:r w:rsidR="00A222B7" w:rsidRPr="00992490">
        <w:rPr>
          <w:rFonts w:ascii="Tahoma" w:hAnsi="Tahoma" w:cs="Tahoma"/>
        </w:rPr>
        <w:t xml:space="preserve">staj zorunlu olmayıp; </w:t>
      </w:r>
      <w:r w:rsidR="00272F34" w:rsidRPr="00992490">
        <w:rPr>
          <w:rFonts w:ascii="Tahoma" w:hAnsi="Tahoma" w:cs="Tahoma"/>
        </w:rPr>
        <w:t xml:space="preserve">Fakülte bünyesindeki tüm bölümlerde </w:t>
      </w:r>
      <w:r w:rsidR="000644CB" w:rsidRPr="00992490">
        <w:rPr>
          <w:rFonts w:ascii="Tahoma" w:hAnsi="Tahoma" w:cs="Tahoma"/>
        </w:rPr>
        <w:t xml:space="preserve">öğrenciler </w:t>
      </w:r>
      <w:r w:rsidR="00183CA4" w:rsidRPr="00992490">
        <w:rPr>
          <w:rFonts w:ascii="Tahoma" w:hAnsi="Tahoma" w:cs="Tahoma"/>
        </w:rPr>
        <w:t>isteğe bağlı staj yapabilirler.</w:t>
      </w:r>
    </w:p>
    <w:p w14:paraId="3915BFAC" w14:textId="0DCDA714" w:rsidR="006E0922" w:rsidRPr="00992490" w:rsidRDefault="006E0922" w:rsidP="00992490">
      <w:pPr>
        <w:pStyle w:val="ListeParagraf"/>
        <w:numPr>
          <w:ilvl w:val="0"/>
          <w:numId w:val="18"/>
        </w:numPr>
        <w:tabs>
          <w:tab w:val="left" w:pos="426"/>
        </w:tabs>
        <w:ind w:left="0" w:firstLine="0"/>
        <w:rPr>
          <w:rFonts w:ascii="Tahoma" w:hAnsi="Tahoma" w:cs="Tahoma"/>
        </w:rPr>
      </w:pPr>
      <w:r w:rsidRPr="00992490">
        <w:rPr>
          <w:rFonts w:ascii="Tahoma" w:hAnsi="Tahoma" w:cs="Tahoma"/>
        </w:rPr>
        <w:t xml:space="preserve">Staj süresi 20 (yirmi) iş günüdür. </w:t>
      </w:r>
    </w:p>
    <w:p w14:paraId="5CA632F2" w14:textId="7553CEBD" w:rsidR="00CF37B5" w:rsidRPr="00E333A3" w:rsidRDefault="00CF37B5" w:rsidP="00992490">
      <w:pPr>
        <w:pStyle w:val="ListeParagraf"/>
        <w:numPr>
          <w:ilvl w:val="0"/>
          <w:numId w:val="18"/>
        </w:numPr>
        <w:tabs>
          <w:tab w:val="left" w:pos="426"/>
        </w:tabs>
        <w:ind w:left="0" w:firstLine="0"/>
        <w:rPr>
          <w:rFonts w:ascii="Tahoma" w:hAnsi="Tahoma" w:cs="Tahoma"/>
        </w:rPr>
      </w:pPr>
      <w:r w:rsidRPr="00E333A3">
        <w:rPr>
          <w:rFonts w:ascii="Tahoma" w:hAnsi="Tahoma" w:cs="Tahoma"/>
        </w:rPr>
        <w:t>(</w:t>
      </w:r>
      <w:r w:rsidRPr="00E333A3">
        <w:rPr>
          <w:rFonts w:ascii="Tahoma" w:hAnsi="Tahoma" w:cs="Tahoma"/>
          <w:b/>
          <w:bCs/>
        </w:rPr>
        <w:t>Ek: 28.11.2024 tarih ve 2024/0</w:t>
      </w:r>
      <w:r w:rsidR="00EE1B47" w:rsidRPr="00E333A3">
        <w:rPr>
          <w:rFonts w:ascii="Tahoma" w:hAnsi="Tahoma" w:cs="Tahoma"/>
          <w:b/>
          <w:bCs/>
        </w:rPr>
        <w:t>4</w:t>
      </w:r>
      <w:r w:rsidRPr="00E333A3">
        <w:rPr>
          <w:rFonts w:ascii="Tahoma" w:hAnsi="Tahoma" w:cs="Tahoma"/>
          <w:b/>
          <w:bCs/>
        </w:rPr>
        <w:t>-</w:t>
      </w:r>
      <w:r w:rsidR="00E333A3">
        <w:rPr>
          <w:rFonts w:ascii="Tahoma" w:hAnsi="Tahoma" w:cs="Tahoma"/>
          <w:b/>
          <w:bCs/>
        </w:rPr>
        <w:t>5</w:t>
      </w:r>
      <w:r w:rsidRPr="00E333A3">
        <w:rPr>
          <w:rFonts w:ascii="Tahoma" w:hAnsi="Tahoma" w:cs="Tahoma"/>
          <w:b/>
          <w:bCs/>
        </w:rPr>
        <w:t xml:space="preserve"> sayılı Fakülte Kurulu</w:t>
      </w:r>
      <w:r w:rsidRPr="00E333A3">
        <w:rPr>
          <w:rFonts w:ascii="Tahoma" w:hAnsi="Tahoma" w:cs="Tahoma"/>
        </w:rPr>
        <w:t>) İsteğe bağlı stajlarda da staj defteri hazırlanması şarttır.</w:t>
      </w:r>
    </w:p>
    <w:p w14:paraId="78A3F222" w14:textId="77777777" w:rsidR="00294118" w:rsidRPr="00BA1830" w:rsidRDefault="00294118" w:rsidP="002847ED">
      <w:pPr>
        <w:tabs>
          <w:tab w:val="left" w:pos="426"/>
        </w:tabs>
      </w:pPr>
    </w:p>
    <w:p w14:paraId="12670BB8" w14:textId="77777777" w:rsidR="006E0922" w:rsidRPr="00BA1830" w:rsidRDefault="00ED2A23" w:rsidP="002A6965">
      <w:pPr>
        <w:pStyle w:val="Balk1"/>
        <w:rPr>
          <w:bCs/>
        </w:rPr>
      </w:pPr>
      <w:r w:rsidRPr="00BA1830">
        <w:t>DÖRDÜNCÜ</w:t>
      </w:r>
      <w:r w:rsidR="006E0922" w:rsidRPr="00BA1830">
        <w:t xml:space="preserve"> BÖLÜM </w:t>
      </w:r>
    </w:p>
    <w:p w14:paraId="16394A58" w14:textId="77777777" w:rsidR="006E0922" w:rsidRPr="00BA1830" w:rsidRDefault="006E0922" w:rsidP="002A6965">
      <w:pPr>
        <w:pStyle w:val="Balk1"/>
        <w:rPr>
          <w:bCs/>
        </w:rPr>
      </w:pPr>
      <w:r w:rsidRPr="00BA1830">
        <w:t>USUL VE ESASLARDA YER ALMAYAN HUS</w:t>
      </w:r>
      <w:r w:rsidR="00ED2A23" w:rsidRPr="00BA1830">
        <w:t>USLAR, YÜRÜRLÜKTEN KALDIRILAN HÜ</w:t>
      </w:r>
      <w:r w:rsidRPr="00BA1830">
        <w:t xml:space="preserve">KÜMLER,  </w:t>
      </w:r>
      <w:r w:rsidR="00ED2A23" w:rsidRPr="00BA1830">
        <w:t>YÜRÜRLÜK VE YÜRÜTME</w:t>
      </w:r>
    </w:p>
    <w:p w14:paraId="2EE5C3CC" w14:textId="77777777" w:rsidR="00B453CA" w:rsidRPr="00BA1830" w:rsidRDefault="00B453CA" w:rsidP="002847ED">
      <w:pPr>
        <w:tabs>
          <w:tab w:val="left" w:pos="426"/>
        </w:tabs>
      </w:pPr>
    </w:p>
    <w:p w14:paraId="3F953AEE" w14:textId="77777777" w:rsidR="00B453CA" w:rsidRPr="00BA1830" w:rsidRDefault="00B453CA" w:rsidP="002A6965">
      <w:pPr>
        <w:pStyle w:val="Balk2"/>
      </w:pPr>
      <w:bookmarkStart w:id="1" w:name="_Toc93844047"/>
      <w:bookmarkStart w:id="2" w:name="_Toc94268599"/>
      <w:bookmarkStart w:id="3" w:name="_Toc74928121"/>
      <w:bookmarkStart w:id="4" w:name="_Toc94897729"/>
      <w:r w:rsidRPr="00BA1830">
        <w:t>Yönergede Yer Almayan Hususlar</w:t>
      </w:r>
      <w:bookmarkEnd w:id="1"/>
      <w:bookmarkEnd w:id="2"/>
    </w:p>
    <w:p w14:paraId="0F52425E" w14:textId="69C08306" w:rsidR="00B453CA" w:rsidRPr="00AE354C" w:rsidRDefault="005A0079" w:rsidP="002847ED">
      <w:pPr>
        <w:tabs>
          <w:tab w:val="left" w:pos="426"/>
        </w:tabs>
        <w:rPr>
          <w:rFonts w:cs="Tahoma"/>
          <w:szCs w:val="22"/>
        </w:rPr>
      </w:pPr>
      <w:r w:rsidRPr="00AE354C">
        <w:rPr>
          <w:rFonts w:cs="Tahoma"/>
          <w:b/>
          <w:bCs/>
          <w:szCs w:val="22"/>
        </w:rPr>
        <w:t>MADDE 15</w:t>
      </w:r>
      <w:r w:rsidR="0074497E" w:rsidRPr="00AE354C">
        <w:rPr>
          <w:rFonts w:cs="Tahoma"/>
          <w:b/>
          <w:bCs/>
          <w:szCs w:val="22"/>
        </w:rPr>
        <w:t>-</w:t>
      </w:r>
      <w:r w:rsidR="0074497E" w:rsidRPr="00AE354C">
        <w:rPr>
          <w:rFonts w:cs="Tahoma"/>
          <w:szCs w:val="22"/>
        </w:rPr>
        <w:t>(1)</w:t>
      </w:r>
      <w:r w:rsidR="0074497E" w:rsidRPr="00AE354C">
        <w:rPr>
          <w:rFonts w:cs="Tahoma"/>
          <w:b/>
          <w:bCs/>
          <w:szCs w:val="22"/>
        </w:rPr>
        <w:t xml:space="preserve"> </w:t>
      </w:r>
      <w:r w:rsidR="00B453CA" w:rsidRPr="00AE354C">
        <w:rPr>
          <w:rFonts w:cs="Tahoma"/>
          <w:szCs w:val="22"/>
        </w:rPr>
        <w:t xml:space="preserve">Bu yönergede yer almayan hususlarda, Üniversitemiz diğer ilgili yönetmelik, yönerge ve Senato usul ve esasları hükümleri ile uygulanır. </w:t>
      </w:r>
    </w:p>
    <w:p w14:paraId="48A15C72" w14:textId="77777777" w:rsidR="0074497E" w:rsidRPr="00BA1830" w:rsidRDefault="0074497E" w:rsidP="002847ED">
      <w:pPr>
        <w:tabs>
          <w:tab w:val="left" w:pos="426"/>
        </w:tabs>
      </w:pPr>
    </w:p>
    <w:p w14:paraId="71C5B799" w14:textId="77777777" w:rsidR="00B453CA" w:rsidRPr="00BA1830" w:rsidRDefault="00B453CA" w:rsidP="002847ED">
      <w:pPr>
        <w:pStyle w:val="Balk2"/>
      </w:pPr>
      <w:r w:rsidRPr="00BA1830">
        <w:t>Yürürlükten Kaldırılan Hükümler</w:t>
      </w:r>
      <w:bookmarkEnd w:id="3"/>
      <w:bookmarkEnd w:id="4"/>
    </w:p>
    <w:p w14:paraId="25CD4171" w14:textId="67AEBCD7" w:rsidR="003273E1" w:rsidRPr="00AE354C" w:rsidRDefault="006E0922" w:rsidP="002847ED">
      <w:pPr>
        <w:tabs>
          <w:tab w:val="left" w:pos="426"/>
        </w:tabs>
        <w:rPr>
          <w:rFonts w:cs="Tahoma"/>
          <w:szCs w:val="22"/>
        </w:rPr>
      </w:pPr>
      <w:r w:rsidRPr="00AE354C">
        <w:rPr>
          <w:rFonts w:cs="Tahoma"/>
          <w:b/>
          <w:bCs/>
          <w:szCs w:val="22"/>
        </w:rPr>
        <w:t xml:space="preserve">MADDE </w:t>
      </w:r>
      <w:r w:rsidR="005A0079" w:rsidRPr="00AE354C">
        <w:rPr>
          <w:rFonts w:cs="Tahoma"/>
          <w:b/>
          <w:bCs/>
          <w:szCs w:val="22"/>
        </w:rPr>
        <w:t>16</w:t>
      </w:r>
      <w:r w:rsidR="0074497E" w:rsidRPr="00AE354C">
        <w:rPr>
          <w:rFonts w:cs="Tahoma"/>
          <w:b/>
          <w:bCs/>
          <w:szCs w:val="22"/>
        </w:rPr>
        <w:t xml:space="preserve">- </w:t>
      </w:r>
      <w:r w:rsidR="0074497E" w:rsidRPr="00AE354C">
        <w:rPr>
          <w:rFonts w:cs="Tahoma"/>
          <w:szCs w:val="22"/>
        </w:rPr>
        <w:t>(1)</w:t>
      </w:r>
      <w:r w:rsidR="0074497E" w:rsidRPr="00AE354C">
        <w:rPr>
          <w:rFonts w:cs="Tahoma"/>
          <w:b/>
          <w:bCs/>
          <w:szCs w:val="22"/>
        </w:rPr>
        <w:t xml:space="preserve"> </w:t>
      </w:r>
      <w:r w:rsidR="000014AD" w:rsidRPr="00AE354C">
        <w:rPr>
          <w:rFonts w:cs="Tahoma"/>
          <w:szCs w:val="22"/>
        </w:rPr>
        <w:t>10.12.2013 Tarih ve 2013/5 s</w:t>
      </w:r>
      <w:r w:rsidR="006C5DF4" w:rsidRPr="00AE354C">
        <w:rPr>
          <w:rFonts w:cs="Tahoma"/>
          <w:szCs w:val="22"/>
        </w:rPr>
        <w:t>ayılı Toplantısının 2 Sıra Sayılı Fen</w:t>
      </w:r>
      <w:r w:rsidR="00EC0233" w:rsidRPr="00AE354C">
        <w:rPr>
          <w:rFonts w:cs="Tahoma"/>
          <w:szCs w:val="22"/>
        </w:rPr>
        <w:t xml:space="preserve"> </w:t>
      </w:r>
      <w:r w:rsidR="006C5DF4" w:rsidRPr="00AE354C">
        <w:rPr>
          <w:rFonts w:cs="Tahoma"/>
          <w:szCs w:val="22"/>
        </w:rPr>
        <w:t xml:space="preserve">Edebiyat Fakültesi Fakülte Kurulu’nun kararı ile kabul edilen </w:t>
      </w:r>
      <w:bookmarkStart w:id="5" w:name="_Toc74928122"/>
      <w:bookmarkStart w:id="6" w:name="_Toc94897730"/>
    </w:p>
    <w:p w14:paraId="1F129EF8" w14:textId="77777777" w:rsidR="00D72062" w:rsidRPr="00AE354C" w:rsidRDefault="00D72062" w:rsidP="002847ED">
      <w:pPr>
        <w:tabs>
          <w:tab w:val="left" w:pos="426"/>
        </w:tabs>
        <w:rPr>
          <w:rFonts w:cs="Tahoma"/>
          <w:szCs w:val="22"/>
        </w:rPr>
      </w:pPr>
    </w:p>
    <w:p w14:paraId="4E5444C5"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DD-026-Fen-Edebiyat Fakültesi Lisans Öğretimi Staj Uygulama İlkeleri</w:t>
      </w:r>
    </w:p>
    <w:p w14:paraId="11DF26AA"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DD-027-Fen-Edebiyat Fakültesi Türk Dili ve Edebiyatı Bölümü Lisans Öğretimi Staj Uygulama Esasları</w:t>
      </w:r>
    </w:p>
    <w:p w14:paraId="38DB0D38"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DD-028-Fen-Edebiyat Fakültesi Moleküler Biyoloji ve Genetik Bölümü Lisans Öğretimi Staj Uygulama Esasları</w:t>
      </w:r>
    </w:p>
    <w:p w14:paraId="4696DF6E"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DD-029-Fen-Edebiyat Fakültesi Matematik Bölümü Lisans Öğretimi Staj Uygulama Esasları</w:t>
      </w:r>
    </w:p>
    <w:p w14:paraId="250660BF"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DD-030-Fen-Edebiyat Fakültesi Kimya Bölümü Lisans Öğretimi Staj Uygulama Esasları</w:t>
      </w:r>
    </w:p>
    <w:p w14:paraId="00BA3471"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DD-031-Fen-Edebiyat Fakültesi İstatistik Bölümü Lisans Öğretimi Staj Uygulama Esasları</w:t>
      </w:r>
    </w:p>
    <w:p w14:paraId="027A773F"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DD-032-Fen-Edebiyat Fakültesi Fizik Bölümü Lisans Öğretimi Staj Uygulama Esasları</w:t>
      </w:r>
    </w:p>
    <w:p w14:paraId="2F3D551A" w14:textId="77777777" w:rsidR="00502BA7"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DD-033-Fen-Edebiyat Fakültesi Batı Dilleri ve Edebiyatları Bölümü Lisans Öğretimi Staj Uygulama</w:t>
      </w:r>
      <w:r w:rsidR="00BA0444" w:rsidRPr="00AE354C">
        <w:rPr>
          <w:rFonts w:ascii="Tahoma" w:hAnsi="Tahoma" w:cs="Tahoma"/>
        </w:rPr>
        <w:t xml:space="preserve"> </w:t>
      </w:r>
      <w:r w:rsidRPr="00AE354C">
        <w:rPr>
          <w:rFonts w:ascii="Tahoma" w:hAnsi="Tahoma" w:cs="Tahoma"/>
        </w:rPr>
        <w:t>Esasları</w:t>
      </w:r>
    </w:p>
    <w:p w14:paraId="5EF681AC" w14:textId="77777777" w:rsidR="006C5DF4" w:rsidRPr="00AE354C" w:rsidRDefault="006C5DF4" w:rsidP="002847ED">
      <w:pPr>
        <w:tabs>
          <w:tab w:val="left" w:pos="426"/>
        </w:tabs>
        <w:rPr>
          <w:rFonts w:cs="Tahoma"/>
          <w:szCs w:val="22"/>
        </w:rPr>
      </w:pPr>
    </w:p>
    <w:p w14:paraId="31D99005" w14:textId="77777777" w:rsidR="006C5DF4" w:rsidRPr="00AE354C" w:rsidRDefault="006C5DF4" w:rsidP="002847ED">
      <w:pPr>
        <w:tabs>
          <w:tab w:val="left" w:pos="426"/>
        </w:tabs>
        <w:rPr>
          <w:rFonts w:cs="Tahoma"/>
          <w:szCs w:val="22"/>
        </w:rPr>
      </w:pPr>
      <w:r w:rsidRPr="00AE354C">
        <w:rPr>
          <w:rFonts w:cs="Tahoma"/>
          <w:szCs w:val="22"/>
        </w:rPr>
        <w:t>yürürlükten kaldırılmıştır.</w:t>
      </w:r>
    </w:p>
    <w:p w14:paraId="0276DA99" w14:textId="70760120" w:rsidR="006C5DF4" w:rsidRDefault="006C5DF4" w:rsidP="002847ED">
      <w:pPr>
        <w:tabs>
          <w:tab w:val="left" w:pos="426"/>
        </w:tabs>
      </w:pPr>
    </w:p>
    <w:p w14:paraId="7A161EC9" w14:textId="77777777" w:rsidR="00992490" w:rsidRDefault="00992490" w:rsidP="002847ED">
      <w:pPr>
        <w:tabs>
          <w:tab w:val="left" w:pos="426"/>
        </w:tabs>
      </w:pPr>
    </w:p>
    <w:p w14:paraId="2A41F94B" w14:textId="77777777" w:rsidR="008964C4" w:rsidRDefault="008964C4" w:rsidP="002847ED">
      <w:pPr>
        <w:tabs>
          <w:tab w:val="left" w:pos="426"/>
        </w:tabs>
      </w:pPr>
    </w:p>
    <w:p w14:paraId="24ACDDB3" w14:textId="77777777" w:rsidR="00B453CA" w:rsidRPr="00BA1830" w:rsidRDefault="00B453CA" w:rsidP="002847ED">
      <w:pPr>
        <w:pStyle w:val="Balk2"/>
      </w:pPr>
      <w:r w:rsidRPr="00BA1830">
        <w:lastRenderedPageBreak/>
        <w:t>Yürürlük</w:t>
      </w:r>
      <w:bookmarkEnd w:id="5"/>
      <w:bookmarkEnd w:id="6"/>
      <w:r w:rsidRPr="00BA1830">
        <w:t xml:space="preserve"> </w:t>
      </w:r>
    </w:p>
    <w:p w14:paraId="27982A21" w14:textId="5B975506" w:rsidR="00B453CA" w:rsidRPr="00AE354C" w:rsidRDefault="006E0922" w:rsidP="002847ED">
      <w:pPr>
        <w:tabs>
          <w:tab w:val="left" w:pos="426"/>
        </w:tabs>
        <w:rPr>
          <w:rFonts w:cs="Tahoma"/>
          <w:szCs w:val="22"/>
        </w:rPr>
      </w:pPr>
      <w:r w:rsidRPr="00AE354C">
        <w:rPr>
          <w:rFonts w:cs="Tahoma"/>
          <w:b/>
          <w:bCs/>
          <w:szCs w:val="22"/>
        </w:rPr>
        <w:t xml:space="preserve">MADDE </w:t>
      </w:r>
      <w:r w:rsidR="005A0079" w:rsidRPr="00AE354C">
        <w:rPr>
          <w:rFonts w:cs="Tahoma"/>
          <w:b/>
          <w:bCs/>
          <w:szCs w:val="22"/>
        </w:rPr>
        <w:t>17</w:t>
      </w:r>
      <w:r w:rsidR="0074497E" w:rsidRPr="00AE354C">
        <w:rPr>
          <w:rFonts w:cs="Tahoma"/>
          <w:b/>
          <w:bCs/>
          <w:szCs w:val="22"/>
        </w:rPr>
        <w:t xml:space="preserve">- </w:t>
      </w:r>
      <w:r w:rsidR="0074497E" w:rsidRPr="00AE354C">
        <w:rPr>
          <w:rFonts w:cs="Tahoma"/>
          <w:szCs w:val="22"/>
        </w:rPr>
        <w:t xml:space="preserve">(1) </w:t>
      </w:r>
      <w:r w:rsidR="00B453CA" w:rsidRPr="00AE354C">
        <w:rPr>
          <w:rFonts w:cs="Tahoma"/>
          <w:szCs w:val="22"/>
        </w:rPr>
        <w:t xml:space="preserve">Bu </w:t>
      </w:r>
      <w:r w:rsidR="007030F0" w:rsidRPr="00992490">
        <w:rPr>
          <w:rFonts w:cs="Tahoma"/>
          <w:szCs w:val="22"/>
        </w:rPr>
        <w:t>Uygulama Esasları</w:t>
      </w:r>
      <w:r w:rsidR="00B453CA" w:rsidRPr="00992490">
        <w:rPr>
          <w:rFonts w:cs="Tahoma"/>
          <w:szCs w:val="22"/>
        </w:rPr>
        <w:t xml:space="preserve">, </w:t>
      </w:r>
      <w:r w:rsidR="002E48DA" w:rsidRPr="00992490">
        <w:rPr>
          <w:rFonts w:cs="Tahoma"/>
          <w:szCs w:val="22"/>
        </w:rPr>
        <w:t xml:space="preserve">25.05.2023 </w:t>
      </w:r>
      <w:r w:rsidR="000014AD" w:rsidRPr="00992490">
        <w:rPr>
          <w:rFonts w:cs="Tahoma"/>
          <w:szCs w:val="22"/>
        </w:rPr>
        <w:t xml:space="preserve">tarih ve </w:t>
      </w:r>
      <w:r w:rsidR="002E48DA" w:rsidRPr="00992490">
        <w:rPr>
          <w:rFonts w:cs="Tahoma"/>
          <w:szCs w:val="22"/>
        </w:rPr>
        <w:t xml:space="preserve">2023/05-03 </w:t>
      </w:r>
      <w:r w:rsidR="00B453CA" w:rsidRPr="00992490">
        <w:rPr>
          <w:rFonts w:cs="Tahoma"/>
          <w:szCs w:val="22"/>
        </w:rPr>
        <w:t xml:space="preserve">sayılı </w:t>
      </w:r>
      <w:r w:rsidR="00A646AC" w:rsidRPr="00992490">
        <w:rPr>
          <w:rFonts w:cs="Tahoma"/>
          <w:szCs w:val="22"/>
        </w:rPr>
        <w:t>Fa</w:t>
      </w:r>
      <w:r w:rsidR="00EC3611" w:rsidRPr="00992490">
        <w:rPr>
          <w:rFonts w:cs="Tahoma"/>
          <w:szCs w:val="22"/>
        </w:rPr>
        <w:t xml:space="preserve">külte </w:t>
      </w:r>
      <w:r w:rsidR="00B453CA" w:rsidRPr="00992490">
        <w:rPr>
          <w:rFonts w:cs="Tahoma"/>
          <w:szCs w:val="22"/>
        </w:rPr>
        <w:t>kararı ile kabul edilerek yürürlüğe girmiştir.</w:t>
      </w:r>
    </w:p>
    <w:p w14:paraId="139507FC" w14:textId="77777777" w:rsidR="00B453CA" w:rsidRPr="00BA1830" w:rsidRDefault="00B453CA" w:rsidP="002847ED">
      <w:pPr>
        <w:tabs>
          <w:tab w:val="left" w:pos="426"/>
        </w:tabs>
      </w:pPr>
      <w:bookmarkStart w:id="7" w:name="_Toc74928123"/>
      <w:bookmarkStart w:id="8" w:name="_Toc94897731"/>
    </w:p>
    <w:p w14:paraId="576019C6" w14:textId="77777777" w:rsidR="00B453CA" w:rsidRPr="00BA1830" w:rsidRDefault="00B453CA" w:rsidP="002847ED">
      <w:pPr>
        <w:pStyle w:val="Balk2"/>
      </w:pPr>
      <w:r w:rsidRPr="00BA1830">
        <w:t>Yürütme</w:t>
      </w:r>
      <w:bookmarkEnd w:id="7"/>
      <w:bookmarkEnd w:id="8"/>
      <w:r w:rsidRPr="00BA1830">
        <w:t xml:space="preserve"> </w:t>
      </w:r>
    </w:p>
    <w:p w14:paraId="7F86CAD3" w14:textId="5F81B5C8" w:rsidR="0066699B" w:rsidRPr="007030F0" w:rsidRDefault="005A0079" w:rsidP="002847ED">
      <w:pPr>
        <w:tabs>
          <w:tab w:val="left" w:pos="426"/>
        </w:tabs>
        <w:rPr>
          <w:rFonts w:cs="Tahoma"/>
          <w:szCs w:val="22"/>
        </w:rPr>
      </w:pPr>
      <w:r w:rsidRPr="00BA1830">
        <w:rPr>
          <w:rFonts w:cs="Tahoma"/>
          <w:b/>
          <w:bCs/>
          <w:szCs w:val="22"/>
        </w:rPr>
        <w:t>MADDE 18</w:t>
      </w:r>
      <w:r w:rsidR="0074497E" w:rsidRPr="00BA1830">
        <w:rPr>
          <w:rFonts w:cs="Tahoma"/>
          <w:b/>
          <w:bCs/>
          <w:szCs w:val="22"/>
        </w:rPr>
        <w:t>-</w:t>
      </w:r>
      <w:r w:rsidR="0074497E" w:rsidRPr="00BA1830">
        <w:rPr>
          <w:rFonts w:cs="Tahoma"/>
          <w:szCs w:val="22"/>
        </w:rPr>
        <w:t>(1)</w:t>
      </w:r>
      <w:r w:rsidR="0074497E" w:rsidRPr="00BA1830">
        <w:rPr>
          <w:rFonts w:cs="Tahoma"/>
        </w:rPr>
        <w:t xml:space="preserve"> </w:t>
      </w:r>
      <w:r w:rsidR="00B453CA" w:rsidRPr="00BA1830">
        <w:rPr>
          <w:rFonts w:cs="Tahoma"/>
          <w:szCs w:val="22"/>
        </w:rPr>
        <w:t xml:space="preserve">Bu </w:t>
      </w:r>
      <w:r w:rsidR="007030F0" w:rsidRPr="00BA1830">
        <w:rPr>
          <w:rFonts w:cs="Tahoma"/>
          <w:szCs w:val="22"/>
        </w:rPr>
        <w:t xml:space="preserve">Uygulama Esasları </w:t>
      </w:r>
      <w:r w:rsidR="0066699B" w:rsidRPr="00BA1830">
        <w:rPr>
          <w:rFonts w:cs="Tahoma"/>
          <w:szCs w:val="22"/>
        </w:rPr>
        <w:t xml:space="preserve">hükümleri, </w:t>
      </w:r>
      <w:r w:rsidR="00EC0233" w:rsidRPr="00BA1830">
        <w:rPr>
          <w:rFonts w:cs="Tahoma"/>
          <w:szCs w:val="22"/>
        </w:rPr>
        <w:t xml:space="preserve">Fen </w:t>
      </w:r>
      <w:r w:rsidR="0066699B" w:rsidRPr="00BA1830">
        <w:rPr>
          <w:rFonts w:cs="Tahoma"/>
          <w:szCs w:val="22"/>
        </w:rPr>
        <w:t>Edebiyat Fakültesi Dekanı tarafından yürütülür.</w:t>
      </w:r>
    </w:p>
    <w:p w14:paraId="7F5FB0EC" w14:textId="733B09D3" w:rsidR="00B453CA" w:rsidRPr="002F6DD8" w:rsidRDefault="00B453CA" w:rsidP="009E6F28">
      <w:pPr>
        <w:pStyle w:val="ListeParagraf"/>
        <w:ind w:left="0" w:firstLine="0"/>
        <w:outlineLvl w:val="3"/>
        <w:rPr>
          <w:rFonts w:ascii="Tahoma" w:hAnsi="Tahoma" w:cs="Tahoma"/>
        </w:rPr>
      </w:pPr>
    </w:p>
    <w:sectPr w:rsidR="00B453CA" w:rsidRPr="002F6DD8" w:rsidSect="006C2580">
      <w:footerReference w:type="default" r:id="rId18"/>
      <w:pgSz w:w="11906" w:h="16838"/>
      <w:pgMar w:top="1134" w:right="1134" w:bottom="1134" w:left="1134" w:header="709" w:footer="2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7243" w14:textId="77777777" w:rsidR="00550C35" w:rsidRDefault="00550C35" w:rsidP="00E71C60">
      <w:r>
        <w:separator/>
      </w:r>
    </w:p>
    <w:p w14:paraId="1D4C6183" w14:textId="77777777" w:rsidR="00550C35" w:rsidRDefault="00550C35"/>
    <w:p w14:paraId="1645AB05" w14:textId="77777777" w:rsidR="00550C35" w:rsidRDefault="00550C35" w:rsidP="00092158"/>
  </w:endnote>
  <w:endnote w:type="continuationSeparator" w:id="0">
    <w:p w14:paraId="709186CF" w14:textId="77777777" w:rsidR="00550C35" w:rsidRDefault="00550C35" w:rsidP="00E71C60">
      <w:r>
        <w:continuationSeparator/>
      </w:r>
    </w:p>
    <w:p w14:paraId="19EDB175" w14:textId="77777777" w:rsidR="00550C35" w:rsidRDefault="00550C35"/>
    <w:p w14:paraId="4EBD8B87" w14:textId="77777777" w:rsidR="00550C35" w:rsidRDefault="00550C35" w:rsidP="0009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0DDF" w14:textId="558A4D2C" w:rsidR="001258F4" w:rsidRPr="00D72062" w:rsidRDefault="001258F4" w:rsidP="001258F4">
    <w:pPr>
      <w:pStyle w:val="AltBilgi"/>
      <w:rPr>
        <w:rFonts w:cs="Tahoma"/>
      </w:rPr>
    </w:pPr>
    <w:r w:rsidRPr="00AD2E2E">
      <w:rPr>
        <w:rFonts w:cs="Tahoma"/>
        <w:sz w:val="20"/>
        <w:szCs w:val="18"/>
      </w:rPr>
      <w:t xml:space="preserve">Doküman No: </w:t>
    </w:r>
    <w:r w:rsidR="00BA1830" w:rsidRPr="00AD2E2E">
      <w:rPr>
        <w:rFonts w:cs="Tahoma"/>
        <w:sz w:val="20"/>
        <w:szCs w:val="18"/>
      </w:rPr>
      <w:t>DD-091</w:t>
    </w:r>
    <w:r w:rsidRPr="00AD2E2E">
      <w:rPr>
        <w:rFonts w:cs="Tahoma"/>
        <w:sz w:val="20"/>
        <w:szCs w:val="18"/>
      </w:rPr>
      <w:t xml:space="preserve">- Revizyon Tarihi: </w:t>
    </w:r>
    <w:r w:rsidR="00D72062" w:rsidRPr="00AD2E2E">
      <w:rPr>
        <w:rFonts w:cs="Tahoma"/>
        <w:sz w:val="20"/>
        <w:szCs w:val="18"/>
      </w:rPr>
      <w:t>28.11</w:t>
    </w:r>
    <w:r w:rsidRPr="00AD2E2E">
      <w:rPr>
        <w:rFonts w:cs="Tahoma"/>
        <w:sz w:val="20"/>
        <w:szCs w:val="18"/>
      </w:rPr>
      <w:t>.2024; Revizyon No:</w:t>
    </w:r>
    <w:r w:rsidR="00BA1830" w:rsidRPr="00AD2E2E">
      <w:rPr>
        <w:rFonts w:cs="Tahoma"/>
        <w:sz w:val="20"/>
        <w:szCs w:val="18"/>
      </w:rPr>
      <w:t>0</w:t>
    </w:r>
    <w:r w:rsidR="00D72062" w:rsidRPr="00AD2E2E">
      <w:rPr>
        <w:rFonts w:cs="Tahoma"/>
        <w:sz w:val="20"/>
        <w:szCs w:val="18"/>
      </w:rPr>
      <w:t>2</w:t>
    </w:r>
    <w:r w:rsidRPr="00AD2E2E">
      <w:rPr>
        <w:rFonts w:cs="Tahoma"/>
        <w:sz w:val="20"/>
        <w:szCs w:val="18"/>
      </w:rPr>
      <w:t xml:space="preserve">                                          </w:t>
    </w:r>
    <w:r w:rsidRPr="00D72062">
      <w:rPr>
        <w:rFonts w:cs="Tahoma"/>
        <w:color w:val="808080"/>
        <w:sz w:val="20"/>
        <w:szCs w:val="18"/>
      </w:rPr>
      <w:t xml:space="preserve">Sayfa: </w:t>
    </w:r>
    <w:r w:rsidRPr="00D72062">
      <w:rPr>
        <w:rFonts w:cs="Tahoma"/>
        <w:color w:val="808080"/>
        <w:sz w:val="20"/>
        <w:szCs w:val="18"/>
      </w:rPr>
      <w:fldChar w:fldCharType="begin"/>
    </w:r>
    <w:r w:rsidRPr="00D72062">
      <w:rPr>
        <w:rFonts w:cs="Tahoma"/>
        <w:color w:val="808080"/>
        <w:sz w:val="20"/>
        <w:szCs w:val="18"/>
      </w:rPr>
      <w:instrText xml:space="preserve"> PAGE   \* MERGEFORMAT </w:instrText>
    </w:r>
    <w:r w:rsidRPr="00D72062">
      <w:rPr>
        <w:rFonts w:cs="Tahoma"/>
        <w:color w:val="808080"/>
        <w:sz w:val="20"/>
        <w:szCs w:val="18"/>
      </w:rPr>
      <w:fldChar w:fldCharType="separate"/>
    </w:r>
    <w:r w:rsidR="0049382B">
      <w:rPr>
        <w:rFonts w:cs="Tahoma"/>
        <w:noProof/>
        <w:color w:val="808080"/>
        <w:sz w:val="20"/>
        <w:szCs w:val="18"/>
      </w:rPr>
      <w:t>2</w:t>
    </w:r>
    <w:r w:rsidRPr="00D72062">
      <w:rPr>
        <w:rFonts w:cs="Tahoma"/>
        <w:color w:val="808080"/>
        <w:sz w:val="20"/>
        <w:szCs w:val="18"/>
      </w:rPr>
      <w:fldChar w:fldCharType="end"/>
    </w:r>
    <w:r w:rsidRPr="00D72062">
      <w:rPr>
        <w:rFonts w:cs="Tahoma"/>
        <w:color w:val="808080"/>
        <w:sz w:val="20"/>
        <w:szCs w:val="18"/>
      </w:rPr>
      <w:t>/</w:t>
    </w:r>
    <w:r w:rsidRPr="00D72062">
      <w:rPr>
        <w:rFonts w:cs="Tahoma"/>
        <w:color w:val="808080"/>
        <w:sz w:val="20"/>
        <w:szCs w:val="18"/>
      </w:rPr>
      <w:fldChar w:fldCharType="begin"/>
    </w:r>
    <w:r w:rsidRPr="00D72062">
      <w:rPr>
        <w:rFonts w:cs="Tahoma"/>
        <w:color w:val="808080"/>
        <w:sz w:val="20"/>
        <w:szCs w:val="18"/>
      </w:rPr>
      <w:instrText xml:space="preserve"> NUMPAGES   \* MERGEFORMAT </w:instrText>
    </w:r>
    <w:r w:rsidRPr="00D72062">
      <w:rPr>
        <w:rFonts w:cs="Tahoma"/>
        <w:color w:val="808080"/>
        <w:sz w:val="20"/>
        <w:szCs w:val="18"/>
      </w:rPr>
      <w:fldChar w:fldCharType="separate"/>
    </w:r>
    <w:r w:rsidR="0049382B">
      <w:rPr>
        <w:rFonts w:cs="Tahoma"/>
        <w:noProof/>
        <w:color w:val="808080"/>
        <w:sz w:val="20"/>
        <w:szCs w:val="18"/>
      </w:rPr>
      <w:t>6</w:t>
    </w:r>
    <w:r w:rsidRPr="00D72062">
      <w:rPr>
        <w:rFonts w:cs="Tahoma"/>
        <w:color w:val="808080"/>
        <w:sz w:val="20"/>
        <w:szCs w:val="18"/>
      </w:rPr>
      <w:fldChar w:fldCharType="end"/>
    </w:r>
  </w:p>
  <w:p w14:paraId="2C177467" w14:textId="77777777" w:rsidR="001258F4" w:rsidRDefault="001258F4">
    <w:pPr>
      <w:pStyle w:val="AltBilgi"/>
    </w:pPr>
  </w:p>
  <w:p w14:paraId="6FAC2215" w14:textId="77777777" w:rsidR="00C351E7" w:rsidRDefault="00C351E7"/>
  <w:p w14:paraId="65E99E48" w14:textId="77777777" w:rsidR="00C351E7" w:rsidRDefault="00C351E7" w:rsidP="000921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21BAB" w14:textId="77777777" w:rsidR="00550C35" w:rsidRDefault="00550C35" w:rsidP="00E71C60">
      <w:r>
        <w:separator/>
      </w:r>
    </w:p>
    <w:p w14:paraId="03EC6CDB" w14:textId="77777777" w:rsidR="00550C35" w:rsidRDefault="00550C35"/>
    <w:p w14:paraId="2018B93E" w14:textId="77777777" w:rsidR="00550C35" w:rsidRDefault="00550C35" w:rsidP="00092158"/>
  </w:footnote>
  <w:footnote w:type="continuationSeparator" w:id="0">
    <w:p w14:paraId="35E3BD50" w14:textId="77777777" w:rsidR="00550C35" w:rsidRDefault="00550C35" w:rsidP="00E71C60">
      <w:r>
        <w:continuationSeparator/>
      </w:r>
    </w:p>
    <w:p w14:paraId="7CE273C2" w14:textId="77777777" w:rsidR="00550C35" w:rsidRDefault="00550C35"/>
    <w:p w14:paraId="167FE78B" w14:textId="77777777" w:rsidR="00550C35" w:rsidRDefault="00550C35" w:rsidP="000921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4E77"/>
    <w:multiLevelType w:val="hybridMultilevel"/>
    <w:tmpl w:val="7194C04A"/>
    <w:lvl w:ilvl="0" w:tplc="701E8E60">
      <w:start w:val="2"/>
      <w:numFmt w:val="decimal"/>
      <w:lvlText w:val="(%1)"/>
      <w:lvlJc w:val="left"/>
      <w:pPr>
        <w:ind w:left="720" w:hanging="360"/>
      </w:pPr>
      <w:rPr>
        <w:rFonts w:eastAsia="Arial" w:hint="default"/>
        <w:b w:val="0"/>
        <w:bCs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665986"/>
    <w:multiLevelType w:val="hybridMultilevel"/>
    <w:tmpl w:val="246CC39A"/>
    <w:lvl w:ilvl="0" w:tplc="85EAC0F0">
      <w:start w:val="1"/>
      <w:numFmt w:val="lowerLetter"/>
      <w:lvlText w:val="%1)"/>
      <w:lvlJc w:val="left"/>
      <w:pPr>
        <w:ind w:left="720" w:hanging="360"/>
      </w:pPr>
      <w:rPr>
        <w:rFonts w:ascii="Tahoma" w:hAnsi="Tahoma" w:cs="Tahoma"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FE1D75"/>
    <w:multiLevelType w:val="hybridMultilevel"/>
    <w:tmpl w:val="BE681F38"/>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E60D4"/>
    <w:multiLevelType w:val="hybridMultilevel"/>
    <w:tmpl w:val="60AC4490"/>
    <w:lvl w:ilvl="0" w:tplc="C14C0A12">
      <w:start w:val="3"/>
      <w:numFmt w:val="decimal"/>
      <w:lvlText w:val="(%1)"/>
      <w:lvlJc w:val="left"/>
      <w:pPr>
        <w:ind w:left="720" w:hanging="360"/>
      </w:pPr>
      <w:rPr>
        <w:rFonts w:eastAsia="Arial" w:hint="default"/>
        <w:b w:val="0"/>
        <w:bCs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C531D4"/>
    <w:multiLevelType w:val="hybridMultilevel"/>
    <w:tmpl w:val="BA828F72"/>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A6252"/>
    <w:multiLevelType w:val="hybridMultilevel"/>
    <w:tmpl w:val="40FED3FE"/>
    <w:lvl w:ilvl="0" w:tplc="B0BE174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35D98"/>
    <w:multiLevelType w:val="hybridMultilevel"/>
    <w:tmpl w:val="9D4274C6"/>
    <w:lvl w:ilvl="0" w:tplc="D5B63B38">
      <w:start w:val="2"/>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158AD"/>
    <w:multiLevelType w:val="hybridMultilevel"/>
    <w:tmpl w:val="D9A2C0C2"/>
    <w:lvl w:ilvl="0" w:tplc="475051C2">
      <w:start w:val="3"/>
      <w:numFmt w:val="decimal"/>
      <w:lvlText w:val="(%1)"/>
      <w:lvlJc w:val="left"/>
      <w:pPr>
        <w:ind w:left="720" w:hanging="360"/>
      </w:pPr>
      <w:rPr>
        <w:rFonts w:eastAsia="Arial"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197367"/>
    <w:multiLevelType w:val="hybridMultilevel"/>
    <w:tmpl w:val="F092C31E"/>
    <w:lvl w:ilvl="0" w:tplc="8CDEA2E8">
      <w:start w:val="2"/>
      <w:numFmt w:val="decimal"/>
      <w:lvlText w:val="(%1)"/>
      <w:lvlJc w:val="left"/>
      <w:pPr>
        <w:ind w:left="720" w:hanging="360"/>
      </w:pPr>
      <w:rPr>
        <w:rFonts w:eastAsia="Arial"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65799C"/>
    <w:multiLevelType w:val="hybridMultilevel"/>
    <w:tmpl w:val="441EA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060124"/>
    <w:multiLevelType w:val="hybridMultilevel"/>
    <w:tmpl w:val="FF68FDA8"/>
    <w:lvl w:ilvl="0" w:tplc="0544519E">
      <w:start w:val="2"/>
      <w:numFmt w:val="decimal"/>
      <w:lvlText w:val="(%1)"/>
      <w:lvlJc w:val="left"/>
      <w:pPr>
        <w:ind w:left="720" w:hanging="360"/>
      </w:pPr>
      <w:rPr>
        <w:rFonts w:eastAsia="Arial"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2220F9"/>
    <w:multiLevelType w:val="hybridMultilevel"/>
    <w:tmpl w:val="71EA8654"/>
    <w:lvl w:ilvl="0" w:tplc="179AE764">
      <w:start w:val="2"/>
      <w:numFmt w:val="decimal"/>
      <w:lvlText w:val="(%1)"/>
      <w:lvlJc w:val="left"/>
      <w:pPr>
        <w:ind w:left="720" w:hanging="360"/>
      </w:pPr>
      <w:rPr>
        <w:rFonts w:eastAsia="Arial" w:hint="default"/>
        <w:b w:val="0"/>
        <w:bCs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70351"/>
    <w:multiLevelType w:val="hybridMultilevel"/>
    <w:tmpl w:val="C2CA6876"/>
    <w:lvl w:ilvl="0" w:tplc="857C84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E72A12"/>
    <w:multiLevelType w:val="hybridMultilevel"/>
    <w:tmpl w:val="088C543C"/>
    <w:lvl w:ilvl="0" w:tplc="F3CC8CF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7A4B83"/>
    <w:multiLevelType w:val="hybridMultilevel"/>
    <w:tmpl w:val="3D9E63D2"/>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781059"/>
    <w:multiLevelType w:val="hybridMultilevel"/>
    <w:tmpl w:val="B12EABDA"/>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FB1F77"/>
    <w:multiLevelType w:val="hybridMultilevel"/>
    <w:tmpl w:val="925665B8"/>
    <w:lvl w:ilvl="0" w:tplc="A0EC073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FE360F"/>
    <w:multiLevelType w:val="hybridMultilevel"/>
    <w:tmpl w:val="41B05D92"/>
    <w:lvl w:ilvl="0" w:tplc="24AAFD08">
      <w:start w:val="2"/>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9"/>
  </w:num>
  <w:num w:numId="5">
    <w:abstractNumId w:val="13"/>
  </w:num>
  <w:num w:numId="6">
    <w:abstractNumId w:val="2"/>
  </w:num>
  <w:num w:numId="7">
    <w:abstractNumId w:val="4"/>
  </w:num>
  <w:num w:numId="8">
    <w:abstractNumId w:val="1"/>
  </w:num>
  <w:num w:numId="9">
    <w:abstractNumId w:val="7"/>
  </w:num>
  <w:num w:numId="10">
    <w:abstractNumId w:val="15"/>
  </w:num>
  <w:num w:numId="11">
    <w:abstractNumId w:val="17"/>
  </w:num>
  <w:num w:numId="12">
    <w:abstractNumId w:val="6"/>
  </w:num>
  <w:num w:numId="13">
    <w:abstractNumId w:val="10"/>
  </w:num>
  <w:num w:numId="14">
    <w:abstractNumId w:val="8"/>
  </w:num>
  <w:num w:numId="15">
    <w:abstractNumId w:val="14"/>
  </w:num>
  <w:num w:numId="16">
    <w:abstractNumId w:val="3"/>
  </w:num>
  <w:num w:numId="17">
    <w:abstractNumId w:val="0"/>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D0"/>
    <w:rsid w:val="000011E9"/>
    <w:rsid w:val="000014AD"/>
    <w:rsid w:val="00003968"/>
    <w:rsid w:val="00007452"/>
    <w:rsid w:val="0000747E"/>
    <w:rsid w:val="00016399"/>
    <w:rsid w:val="00016B20"/>
    <w:rsid w:val="000210BB"/>
    <w:rsid w:val="00023265"/>
    <w:rsid w:val="00026097"/>
    <w:rsid w:val="0003541C"/>
    <w:rsid w:val="0004019F"/>
    <w:rsid w:val="000412DD"/>
    <w:rsid w:val="00041677"/>
    <w:rsid w:val="00045623"/>
    <w:rsid w:val="00046B06"/>
    <w:rsid w:val="000517D1"/>
    <w:rsid w:val="000517F3"/>
    <w:rsid w:val="000523B0"/>
    <w:rsid w:val="00052E92"/>
    <w:rsid w:val="000568C7"/>
    <w:rsid w:val="000644CB"/>
    <w:rsid w:val="00065053"/>
    <w:rsid w:val="0006628B"/>
    <w:rsid w:val="00067B65"/>
    <w:rsid w:val="000705D9"/>
    <w:rsid w:val="00076168"/>
    <w:rsid w:val="00077B60"/>
    <w:rsid w:val="00084F00"/>
    <w:rsid w:val="00091152"/>
    <w:rsid w:val="00092158"/>
    <w:rsid w:val="000A3587"/>
    <w:rsid w:val="000B4E2C"/>
    <w:rsid w:val="000B50E6"/>
    <w:rsid w:val="000B63FA"/>
    <w:rsid w:val="000C6957"/>
    <w:rsid w:val="000D190A"/>
    <w:rsid w:val="000D49D4"/>
    <w:rsid w:val="000D5005"/>
    <w:rsid w:val="000D741C"/>
    <w:rsid w:val="000E24CD"/>
    <w:rsid w:val="000E396E"/>
    <w:rsid w:val="000E3E3B"/>
    <w:rsid w:val="000E7079"/>
    <w:rsid w:val="000F0AA5"/>
    <w:rsid w:val="000F6086"/>
    <w:rsid w:val="00106170"/>
    <w:rsid w:val="001069C6"/>
    <w:rsid w:val="00107664"/>
    <w:rsid w:val="0011303D"/>
    <w:rsid w:val="0011683F"/>
    <w:rsid w:val="001258F4"/>
    <w:rsid w:val="001478E9"/>
    <w:rsid w:val="00147D21"/>
    <w:rsid w:val="00166A02"/>
    <w:rsid w:val="00183CA4"/>
    <w:rsid w:val="001877C9"/>
    <w:rsid w:val="00192C6D"/>
    <w:rsid w:val="001A151C"/>
    <w:rsid w:val="001A53B5"/>
    <w:rsid w:val="001A59C5"/>
    <w:rsid w:val="001B0194"/>
    <w:rsid w:val="001B5971"/>
    <w:rsid w:val="001C45D5"/>
    <w:rsid w:val="001C4AB0"/>
    <w:rsid w:val="001C5BD0"/>
    <w:rsid w:val="001D4D68"/>
    <w:rsid w:val="001D56A6"/>
    <w:rsid w:val="001D68D7"/>
    <w:rsid w:val="001D6CD1"/>
    <w:rsid w:val="001E1064"/>
    <w:rsid w:val="001E2AD9"/>
    <w:rsid w:val="001E5725"/>
    <w:rsid w:val="001F54A9"/>
    <w:rsid w:val="0020043D"/>
    <w:rsid w:val="00205FE3"/>
    <w:rsid w:val="002141D7"/>
    <w:rsid w:val="002164B2"/>
    <w:rsid w:val="00225323"/>
    <w:rsid w:val="0022761F"/>
    <w:rsid w:val="002360BE"/>
    <w:rsid w:val="00243830"/>
    <w:rsid w:val="00246834"/>
    <w:rsid w:val="0025470C"/>
    <w:rsid w:val="00255DF6"/>
    <w:rsid w:val="00260756"/>
    <w:rsid w:val="00264A9F"/>
    <w:rsid w:val="00272F34"/>
    <w:rsid w:val="00275908"/>
    <w:rsid w:val="0027771A"/>
    <w:rsid w:val="00282589"/>
    <w:rsid w:val="002845C8"/>
    <w:rsid w:val="002847ED"/>
    <w:rsid w:val="002910D0"/>
    <w:rsid w:val="00291DEF"/>
    <w:rsid w:val="00293736"/>
    <w:rsid w:val="00294118"/>
    <w:rsid w:val="00294A2B"/>
    <w:rsid w:val="00295A60"/>
    <w:rsid w:val="002A6965"/>
    <w:rsid w:val="002B219F"/>
    <w:rsid w:val="002B31EE"/>
    <w:rsid w:val="002C2820"/>
    <w:rsid w:val="002C715E"/>
    <w:rsid w:val="002C7BBE"/>
    <w:rsid w:val="002D03B1"/>
    <w:rsid w:val="002D177D"/>
    <w:rsid w:val="002D63E6"/>
    <w:rsid w:val="002D679F"/>
    <w:rsid w:val="002D6F80"/>
    <w:rsid w:val="002E1651"/>
    <w:rsid w:val="002E4039"/>
    <w:rsid w:val="002E4232"/>
    <w:rsid w:val="002E48DA"/>
    <w:rsid w:val="002F3B8E"/>
    <w:rsid w:val="002F650C"/>
    <w:rsid w:val="002F6DD8"/>
    <w:rsid w:val="002F7C8F"/>
    <w:rsid w:val="003022A1"/>
    <w:rsid w:val="00302DC6"/>
    <w:rsid w:val="00317E97"/>
    <w:rsid w:val="00320D67"/>
    <w:rsid w:val="003235AC"/>
    <w:rsid w:val="003273E1"/>
    <w:rsid w:val="00336172"/>
    <w:rsid w:val="003555BE"/>
    <w:rsid w:val="0036316F"/>
    <w:rsid w:val="003923A9"/>
    <w:rsid w:val="003952F2"/>
    <w:rsid w:val="003979A9"/>
    <w:rsid w:val="003A5137"/>
    <w:rsid w:val="003B3BCD"/>
    <w:rsid w:val="003B549B"/>
    <w:rsid w:val="003B5A72"/>
    <w:rsid w:val="003C0DCE"/>
    <w:rsid w:val="003C2C39"/>
    <w:rsid w:val="003C4243"/>
    <w:rsid w:val="003D4AC4"/>
    <w:rsid w:val="003D6A3F"/>
    <w:rsid w:val="003E0295"/>
    <w:rsid w:val="003E44A1"/>
    <w:rsid w:val="003E546C"/>
    <w:rsid w:val="003E5B6F"/>
    <w:rsid w:val="003E77D4"/>
    <w:rsid w:val="003F7D2C"/>
    <w:rsid w:val="00403911"/>
    <w:rsid w:val="00403D6F"/>
    <w:rsid w:val="00417BF7"/>
    <w:rsid w:val="00426942"/>
    <w:rsid w:val="00426AED"/>
    <w:rsid w:val="004400A4"/>
    <w:rsid w:val="00444829"/>
    <w:rsid w:val="00445515"/>
    <w:rsid w:val="0045433F"/>
    <w:rsid w:val="00457020"/>
    <w:rsid w:val="00464DD4"/>
    <w:rsid w:val="00474DF2"/>
    <w:rsid w:val="0047572F"/>
    <w:rsid w:val="00485714"/>
    <w:rsid w:val="004866A8"/>
    <w:rsid w:val="0049382B"/>
    <w:rsid w:val="00495906"/>
    <w:rsid w:val="00496FCA"/>
    <w:rsid w:val="004A0655"/>
    <w:rsid w:val="004A0DA6"/>
    <w:rsid w:val="004A0F47"/>
    <w:rsid w:val="004A7154"/>
    <w:rsid w:val="004B13EE"/>
    <w:rsid w:val="004B274E"/>
    <w:rsid w:val="004B6546"/>
    <w:rsid w:val="004C3159"/>
    <w:rsid w:val="004C742B"/>
    <w:rsid w:val="004C7C95"/>
    <w:rsid w:val="004E7325"/>
    <w:rsid w:val="004E7603"/>
    <w:rsid w:val="004F0D19"/>
    <w:rsid w:val="004F18FD"/>
    <w:rsid w:val="004F30E7"/>
    <w:rsid w:val="004F6B5A"/>
    <w:rsid w:val="00502BA7"/>
    <w:rsid w:val="00506A6C"/>
    <w:rsid w:val="0052475B"/>
    <w:rsid w:val="00527D80"/>
    <w:rsid w:val="00533A26"/>
    <w:rsid w:val="005406F1"/>
    <w:rsid w:val="0054762C"/>
    <w:rsid w:val="00550B5A"/>
    <w:rsid w:val="00550C35"/>
    <w:rsid w:val="00552EC7"/>
    <w:rsid w:val="00555219"/>
    <w:rsid w:val="0055662C"/>
    <w:rsid w:val="00556B6A"/>
    <w:rsid w:val="00556EF3"/>
    <w:rsid w:val="0055726D"/>
    <w:rsid w:val="0056160B"/>
    <w:rsid w:val="0056484B"/>
    <w:rsid w:val="005768BB"/>
    <w:rsid w:val="00581EF4"/>
    <w:rsid w:val="00584E66"/>
    <w:rsid w:val="00587912"/>
    <w:rsid w:val="00590CFF"/>
    <w:rsid w:val="0059273F"/>
    <w:rsid w:val="005A0079"/>
    <w:rsid w:val="005A35AA"/>
    <w:rsid w:val="005A4001"/>
    <w:rsid w:val="005A4E14"/>
    <w:rsid w:val="005B0128"/>
    <w:rsid w:val="005C15D3"/>
    <w:rsid w:val="005D1DE8"/>
    <w:rsid w:val="005D5329"/>
    <w:rsid w:val="005D7145"/>
    <w:rsid w:val="005E0C50"/>
    <w:rsid w:val="005E2474"/>
    <w:rsid w:val="005E532C"/>
    <w:rsid w:val="005E7DAE"/>
    <w:rsid w:val="005F3416"/>
    <w:rsid w:val="00630A72"/>
    <w:rsid w:val="006314D0"/>
    <w:rsid w:val="00642377"/>
    <w:rsid w:val="00647212"/>
    <w:rsid w:val="006531EB"/>
    <w:rsid w:val="0065494E"/>
    <w:rsid w:val="00654E32"/>
    <w:rsid w:val="00661873"/>
    <w:rsid w:val="0066699B"/>
    <w:rsid w:val="00673261"/>
    <w:rsid w:val="00673A1B"/>
    <w:rsid w:val="0067455E"/>
    <w:rsid w:val="00680DCF"/>
    <w:rsid w:val="0068240C"/>
    <w:rsid w:val="00682CD6"/>
    <w:rsid w:val="00687725"/>
    <w:rsid w:val="006906F4"/>
    <w:rsid w:val="00696C51"/>
    <w:rsid w:val="006A0AE4"/>
    <w:rsid w:val="006A280A"/>
    <w:rsid w:val="006A514B"/>
    <w:rsid w:val="006A6ED9"/>
    <w:rsid w:val="006A7AA1"/>
    <w:rsid w:val="006B23FE"/>
    <w:rsid w:val="006B26D5"/>
    <w:rsid w:val="006B530A"/>
    <w:rsid w:val="006B5FE9"/>
    <w:rsid w:val="006C2580"/>
    <w:rsid w:val="006C2CB0"/>
    <w:rsid w:val="006C5DF4"/>
    <w:rsid w:val="006D0CB9"/>
    <w:rsid w:val="006D393E"/>
    <w:rsid w:val="006E0922"/>
    <w:rsid w:val="006E5BB5"/>
    <w:rsid w:val="006F2A14"/>
    <w:rsid w:val="006F67D2"/>
    <w:rsid w:val="006F7321"/>
    <w:rsid w:val="007030F0"/>
    <w:rsid w:val="00704BE4"/>
    <w:rsid w:val="00705E21"/>
    <w:rsid w:val="00713316"/>
    <w:rsid w:val="007137DC"/>
    <w:rsid w:val="00721A96"/>
    <w:rsid w:val="00722F34"/>
    <w:rsid w:val="00724656"/>
    <w:rsid w:val="00727535"/>
    <w:rsid w:val="00741154"/>
    <w:rsid w:val="00741D75"/>
    <w:rsid w:val="00742076"/>
    <w:rsid w:val="0074497E"/>
    <w:rsid w:val="007450D9"/>
    <w:rsid w:val="00752D41"/>
    <w:rsid w:val="007557E6"/>
    <w:rsid w:val="00756A42"/>
    <w:rsid w:val="00761E0E"/>
    <w:rsid w:val="007931C8"/>
    <w:rsid w:val="007A288D"/>
    <w:rsid w:val="007B6213"/>
    <w:rsid w:val="007B6814"/>
    <w:rsid w:val="007C2D2C"/>
    <w:rsid w:val="007D177C"/>
    <w:rsid w:val="007D47EA"/>
    <w:rsid w:val="007D775C"/>
    <w:rsid w:val="007E0E2B"/>
    <w:rsid w:val="007E35CA"/>
    <w:rsid w:val="007E6BF2"/>
    <w:rsid w:val="00812E0E"/>
    <w:rsid w:val="0082021F"/>
    <w:rsid w:val="00824444"/>
    <w:rsid w:val="00830EF4"/>
    <w:rsid w:val="008316E8"/>
    <w:rsid w:val="008355A9"/>
    <w:rsid w:val="008407C2"/>
    <w:rsid w:val="0084559C"/>
    <w:rsid w:val="00854154"/>
    <w:rsid w:val="0086252D"/>
    <w:rsid w:val="00863A2A"/>
    <w:rsid w:val="00873DCA"/>
    <w:rsid w:val="008843C7"/>
    <w:rsid w:val="00884AC4"/>
    <w:rsid w:val="00886619"/>
    <w:rsid w:val="008964C4"/>
    <w:rsid w:val="008A0D57"/>
    <w:rsid w:val="008B3A72"/>
    <w:rsid w:val="008C6090"/>
    <w:rsid w:val="008C6284"/>
    <w:rsid w:val="008D5999"/>
    <w:rsid w:val="008D6A42"/>
    <w:rsid w:val="008E3E5D"/>
    <w:rsid w:val="008E465C"/>
    <w:rsid w:val="008F6198"/>
    <w:rsid w:val="009001F7"/>
    <w:rsid w:val="009034A1"/>
    <w:rsid w:val="00903F64"/>
    <w:rsid w:val="0090765C"/>
    <w:rsid w:val="009137F3"/>
    <w:rsid w:val="00913E8A"/>
    <w:rsid w:val="00915436"/>
    <w:rsid w:val="00916657"/>
    <w:rsid w:val="009204AC"/>
    <w:rsid w:val="0092292E"/>
    <w:rsid w:val="00923723"/>
    <w:rsid w:val="009267D1"/>
    <w:rsid w:val="00927546"/>
    <w:rsid w:val="00936AE4"/>
    <w:rsid w:val="009410B5"/>
    <w:rsid w:val="00944423"/>
    <w:rsid w:val="00955DD1"/>
    <w:rsid w:val="00960341"/>
    <w:rsid w:val="009617B4"/>
    <w:rsid w:val="0097040E"/>
    <w:rsid w:val="0097394B"/>
    <w:rsid w:val="009762D6"/>
    <w:rsid w:val="009849AD"/>
    <w:rsid w:val="009850C8"/>
    <w:rsid w:val="00985905"/>
    <w:rsid w:val="00985F0B"/>
    <w:rsid w:val="00990FB4"/>
    <w:rsid w:val="00992490"/>
    <w:rsid w:val="00992A65"/>
    <w:rsid w:val="00992CBB"/>
    <w:rsid w:val="00993E00"/>
    <w:rsid w:val="00994357"/>
    <w:rsid w:val="00997DCC"/>
    <w:rsid w:val="009A10A0"/>
    <w:rsid w:val="009A1413"/>
    <w:rsid w:val="009A2412"/>
    <w:rsid w:val="009A5DAC"/>
    <w:rsid w:val="009A65EE"/>
    <w:rsid w:val="009B0508"/>
    <w:rsid w:val="009C0C9A"/>
    <w:rsid w:val="009C6875"/>
    <w:rsid w:val="009E6F28"/>
    <w:rsid w:val="009F2F16"/>
    <w:rsid w:val="009F5B50"/>
    <w:rsid w:val="00A151F0"/>
    <w:rsid w:val="00A17E40"/>
    <w:rsid w:val="00A222B7"/>
    <w:rsid w:val="00A26017"/>
    <w:rsid w:val="00A26C8D"/>
    <w:rsid w:val="00A336AF"/>
    <w:rsid w:val="00A35B8A"/>
    <w:rsid w:val="00A42971"/>
    <w:rsid w:val="00A4440C"/>
    <w:rsid w:val="00A505A9"/>
    <w:rsid w:val="00A56BDA"/>
    <w:rsid w:val="00A5759D"/>
    <w:rsid w:val="00A641A6"/>
    <w:rsid w:val="00A646AC"/>
    <w:rsid w:val="00A64922"/>
    <w:rsid w:val="00A7436C"/>
    <w:rsid w:val="00A74FC7"/>
    <w:rsid w:val="00A818A7"/>
    <w:rsid w:val="00A86145"/>
    <w:rsid w:val="00A90F20"/>
    <w:rsid w:val="00AA38BA"/>
    <w:rsid w:val="00AB4872"/>
    <w:rsid w:val="00AB7E9F"/>
    <w:rsid w:val="00AC596C"/>
    <w:rsid w:val="00AC6BCC"/>
    <w:rsid w:val="00AD2D8E"/>
    <w:rsid w:val="00AD2E2E"/>
    <w:rsid w:val="00AE354C"/>
    <w:rsid w:val="00AE4F47"/>
    <w:rsid w:val="00AE6723"/>
    <w:rsid w:val="00AF37AE"/>
    <w:rsid w:val="00B1065C"/>
    <w:rsid w:val="00B453CA"/>
    <w:rsid w:val="00B466FF"/>
    <w:rsid w:val="00B518ED"/>
    <w:rsid w:val="00B55C9B"/>
    <w:rsid w:val="00B56E17"/>
    <w:rsid w:val="00B57879"/>
    <w:rsid w:val="00B578E5"/>
    <w:rsid w:val="00B57BF0"/>
    <w:rsid w:val="00B57E48"/>
    <w:rsid w:val="00B6030A"/>
    <w:rsid w:val="00B6089F"/>
    <w:rsid w:val="00B60DA5"/>
    <w:rsid w:val="00B76864"/>
    <w:rsid w:val="00B975A1"/>
    <w:rsid w:val="00BA0444"/>
    <w:rsid w:val="00BA0ED9"/>
    <w:rsid w:val="00BA1830"/>
    <w:rsid w:val="00BA1D08"/>
    <w:rsid w:val="00BA666E"/>
    <w:rsid w:val="00BB5C14"/>
    <w:rsid w:val="00BC780A"/>
    <w:rsid w:val="00BD269A"/>
    <w:rsid w:val="00BD2EF7"/>
    <w:rsid w:val="00BE15A8"/>
    <w:rsid w:val="00BF7244"/>
    <w:rsid w:val="00BF7A8A"/>
    <w:rsid w:val="00C03C4A"/>
    <w:rsid w:val="00C066EB"/>
    <w:rsid w:val="00C06EDC"/>
    <w:rsid w:val="00C07460"/>
    <w:rsid w:val="00C17684"/>
    <w:rsid w:val="00C27103"/>
    <w:rsid w:val="00C2776A"/>
    <w:rsid w:val="00C329B1"/>
    <w:rsid w:val="00C32B37"/>
    <w:rsid w:val="00C351E7"/>
    <w:rsid w:val="00C40612"/>
    <w:rsid w:val="00C42F2E"/>
    <w:rsid w:val="00C43549"/>
    <w:rsid w:val="00C46513"/>
    <w:rsid w:val="00C5059F"/>
    <w:rsid w:val="00C562AB"/>
    <w:rsid w:val="00C5649F"/>
    <w:rsid w:val="00C60C71"/>
    <w:rsid w:val="00C63817"/>
    <w:rsid w:val="00C6531A"/>
    <w:rsid w:val="00C709FE"/>
    <w:rsid w:val="00C71234"/>
    <w:rsid w:val="00C8263C"/>
    <w:rsid w:val="00C838EE"/>
    <w:rsid w:val="00C85B25"/>
    <w:rsid w:val="00C948AE"/>
    <w:rsid w:val="00C94A5E"/>
    <w:rsid w:val="00CA17F9"/>
    <w:rsid w:val="00CA5B7E"/>
    <w:rsid w:val="00CA6A62"/>
    <w:rsid w:val="00CA712A"/>
    <w:rsid w:val="00CB36BB"/>
    <w:rsid w:val="00CB36D3"/>
    <w:rsid w:val="00CB6055"/>
    <w:rsid w:val="00CB7987"/>
    <w:rsid w:val="00CC1A57"/>
    <w:rsid w:val="00CD1E13"/>
    <w:rsid w:val="00CD6295"/>
    <w:rsid w:val="00CE140F"/>
    <w:rsid w:val="00CE34EF"/>
    <w:rsid w:val="00CF1235"/>
    <w:rsid w:val="00CF37B5"/>
    <w:rsid w:val="00CF401C"/>
    <w:rsid w:val="00CF5A1F"/>
    <w:rsid w:val="00CF7659"/>
    <w:rsid w:val="00D00BE8"/>
    <w:rsid w:val="00D04E19"/>
    <w:rsid w:val="00D0632B"/>
    <w:rsid w:val="00D07B1E"/>
    <w:rsid w:val="00D23747"/>
    <w:rsid w:val="00D24E44"/>
    <w:rsid w:val="00D37562"/>
    <w:rsid w:val="00D406AB"/>
    <w:rsid w:val="00D4291D"/>
    <w:rsid w:val="00D5696B"/>
    <w:rsid w:val="00D63383"/>
    <w:rsid w:val="00D67964"/>
    <w:rsid w:val="00D72062"/>
    <w:rsid w:val="00D813EE"/>
    <w:rsid w:val="00D84653"/>
    <w:rsid w:val="00D87E85"/>
    <w:rsid w:val="00D87F6E"/>
    <w:rsid w:val="00D93A12"/>
    <w:rsid w:val="00D97268"/>
    <w:rsid w:val="00DA0A36"/>
    <w:rsid w:val="00DA134D"/>
    <w:rsid w:val="00DA567E"/>
    <w:rsid w:val="00DB3BA1"/>
    <w:rsid w:val="00DC0241"/>
    <w:rsid w:val="00DC362B"/>
    <w:rsid w:val="00DD0ECD"/>
    <w:rsid w:val="00DD23B4"/>
    <w:rsid w:val="00DE0349"/>
    <w:rsid w:val="00DE076B"/>
    <w:rsid w:val="00DF1AEF"/>
    <w:rsid w:val="00E06357"/>
    <w:rsid w:val="00E10736"/>
    <w:rsid w:val="00E116F4"/>
    <w:rsid w:val="00E227CD"/>
    <w:rsid w:val="00E24897"/>
    <w:rsid w:val="00E333A3"/>
    <w:rsid w:val="00E42FD3"/>
    <w:rsid w:val="00E45E6F"/>
    <w:rsid w:val="00E46EBA"/>
    <w:rsid w:val="00E4769A"/>
    <w:rsid w:val="00E51478"/>
    <w:rsid w:val="00E54504"/>
    <w:rsid w:val="00E6170E"/>
    <w:rsid w:val="00E63B8B"/>
    <w:rsid w:val="00E64E89"/>
    <w:rsid w:val="00E71C60"/>
    <w:rsid w:val="00E71CD8"/>
    <w:rsid w:val="00E83F7A"/>
    <w:rsid w:val="00E92303"/>
    <w:rsid w:val="00EA0B0B"/>
    <w:rsid w:val="00EA22C7"/>
    <w:rsid w:val="00EC0233"/>
    <w:rsid w:val="00EC1F26"/>
    <w:rsid w:val="00EC3611"/>
    <w:rsid w:val="00EC650E"/>
    <w:rsid w:val="00ED0F99"/>
    <w:rsid w:val="00ED251B"/>
    <w:rsid w:val="00ED2A23"/>
    <w:rsid w:val="00EE1B47"/>
    <w:rsid w:val="00EF1D6A"/>
    <w:rsid w:val="00EF2AE0"/>
    <w:rsid w:val="00EF67A2"/>
    <w:rsid w:val="00F11050"/>
    <w:rsid w:val="00F14A3C"/>
    <w:rsid w:val="00F21CA4"/>
    <w:rsid w:val="00F21E76"/>
    <w:rsid w:val="00F242D9"/>
    <w:rsid w:val="00F2544F"/>
    <w:rsid w:val="00F30A72"/>
    <w:rsid w:val="00F402FE"/>
    <w:rsid w:val="00F41894"/>
    <w:rsid w:val="00F54B56"/>
    <w:rsid w:val="00F60FD0"/>
    <w:rsid w:val="00F624D7"/>
    <w:rsid w:val="00F6378E"/>
    <w:rsid w:val="00F71729"/>
    <w:rsid w:val="00F82FC7"/>
    <w:rsid w:val="00F90DB5"/>
    <w:rsid w:val="00FA56FB"/>
    <w:rsid w:val="00FB01D1"/>
    <w:rsid w:val="00FB248B"/>
    <w:rsid w:val="00FB592F"/>
    <w:rsid w:val="00FC42DC"/>
    <w:rsid w:val="00FC6F42"/>
    <w:rsid w:val="00FD5BE0"/>
    <w:rsid w:val="00FD7F64"/>
    <w:rsid w:val="00FE0AD5"/>
    <w:rsid w:val="00FE292E"/>
    <w:rsid w:val="00FE4C4C"/>
    <w:rsid w:val="00FE6424"/>
    <w:rsid w:val="00FE7ACD"/>
    <w:rsid w:val="00FF341A"/>
    <w:rsid w:val="00FF7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BF01C"/>
  <w15:chartTrackingRefBased/>
  <w15:docId w15:val="{1161C3CC-F80B-4FB0-993F-24BB2B3C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7ED"/>
    <w:pPr>
      <w:suppressAutoHyphens/>
      <w:spacing w:after="120" w:line="240" w:lineRule="auto"/>
      <w:jc w:val="both"/>
    </w:pPr>
    <w:rPr>
      <w:rFonts w:ascii="Tahoma" w:eastAsia="Times New Roman" w:hAnsi="Tahoma" w:cs="Times New Roman"/>
      <w:szCs w:val="24"/>
      <w:lang w:eastAsia="ar-SA"/>
    </w:rPr>
  </w:style>
  <w:style w:type="paragraph" w:styleId="Balk1">
    <w:name w:val="heading 1"/>
    <w:basedOn w:val="Balk4"/>
    <w:next w:val="Normal"/>
    <w:link w:val="Balk1Char"/>
    <w:uiPriority w:val="9"/>
    <w:qFormat/>
    <w:rsid w:val="002A6965"/>
    <w:pPr>
      <w:spacing w:line="228" w:lineRule="exact"/>
      <w:ind w:left="0"/>
      <w:jc w:val="center"/>
      <w:outlineLvl w:val="0"/>
    </w:pPr>
    <w:rPr>
      <w:rFonts w:ascii="Tahoma" w:eastAsia="Times New Roman" w:hAnsi="Tahoma" w:cs="Tahoma"/>
      <w:bCs w:val="0"/>
      <w:color w:val="C00000"/>
      <w:sz w:val="22"/>
      <w:szCs w:val="22"/>
      <w:lang w:eastAsia="ar-SA"/>
    </w:rPr>
  </w:style>
  <w:style w:type="paragraph" w:styleId="Balk2">
    <w:name w:val="heading 2"/>
    <w:basedOn w:val="Balk4"/>
    <w:next w:val="Normal"/>
    <w:link w:val="Balk2Char"/>
    <w:uiPriority w:val="9"/>
    <w:unhideWhenUsed/>
    <w:qFormat/>
    <w:rsid w:val="0020043D"/>
    <w:pPr>
      <w:spacing w:after="60" w:line="240" w:lineRule="auto"/>
      <w:ind w:left="0"/>
      <w:outlineLvl w:val="1"/>
    </w:pPr>
    <w:rPr>
      <w:rFonts w:ascii="Tahoma" w:hAnsi="Tahoma" w:cs="Tahoma"/>
      <w:sz w:val="22"/>
      <w:szCs w:val="22"/>
    </w:rPr>
  </w:style>
  <w:style w:type="paragraph" w:styleId="Balk3">
    <w:name w:val="heading 3"/>
    <w:basedOn w:val="Normal"/>
    <w:next w:val="Normal"/>
    <w:link w:val="Balk3Char"/>
    <w:uiPriority w:val="9"/>
    <w:unhideWhenUsed/>
    <w:qFormat/>
    <w:rsid w:val="00291DEF"/>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1"/>
    <w:qFormat/>
    <w:rsid w:val="001C5BD0"/>
    <w:pPr>
      <w:widowControl w:val="0"/>
      <w:suppressAutoHyphens w:val="0"/>
      <w:autoSpaceDE w:val="0"/>
      <w:autoSpaceDN w:val="0"/>
      <w:spacing w:line="248" w:lineRule="exact"/>
      <w:ind w:left="126"/>
      <w:outlineLvl w:val="3"/>
    </w:pPr>
    <w:rPr>
      <w:rFonts w:ascii="Arial" w:eastAsia="Arial" w:hAnsi="Arial" w:cs="Arial"/>
      <w:b/>
      <w:bCs/>
      <w:sz w:val="23"/>
      <w:szCs w:val="23"/>
      <w:lang w:eastAsia="en-US"/>
    </w:rPr>
  </w:style>
  <w:style w:type="paragraph" w:styleId="Balk8">
    <w:name w:val="heading 8"/>
    <w:basedOn w:val="Normal"/>
    <w:next w:val="Normal"/>
    <w:link w:val="Balk8Char"/>
    <w:uiPriority w:val="9"/>
    <w:semiHidden/>
    <w:unhideWhenUsed/>
    <w:qFormat/>
    <w:rsid w:val="0002326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2326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C5BD0"/>
    <w:pPr>
      <w:tabs>
        <w:tab w:val="center" w:pos="4536"/>
        <w:tab w:val="right" w:pos="9072"/>
      </w:tabs>
    </w:pPr>
  </w:style>
  <w:style w:type="character" w:customStyle="1" w:styleId="stBilgiChar">
    <w:name w:val="Üst Bilgi Char"/>
    <w:basedOn w:val="VarsaylanParagrafYazTipi"/>
    <w:link w:val="stBilgi"/>
    <w:uiPriority w:val="99"/>
    <w:rsid w:val="001C5BD0"/>
    <w:rPr>
      <w:rFonts w:ascii="Times New Roman" w:eastAsia="Times New Roman" w:hAnsi="Times New Roman" w:cs="Times New Roman"/>
      <w:sz w:val="24"/>
      <w:szCs w:val="24"/>
      <w:lang w:eastAsia="ar-SA"/>
    </w:rPr>
  </w:style>
  <w:style w:type="character" w:customStyle="1" w:styleId="Balk4Char">
    <w:name w:val="Başlık 4 Char"/>
    <w:basedOn w:val="VarsaylanParagrafYazTipi"/>
    <w:link w:val="Balk4"/>
    <w:uiPriority w:val="1"/>
    <w:rsid w:val="001C5BD0"/>
    <w:rPr>
      <w:rFonts w:ascii="Arial" w:eastAsia="Arial" w:hAnsi="Arial" w:cs="Arial"/>
      <w:b/>
      <w:bCs/>
      <w:sz w:val="23"/>
      <w:szCs w:val="23"/>
    </w:rPr>
  </w:style>
  <w:style w:type="paragraph" w:styleId="GvdeMetni">
    <w:name w:val="Body Text"/>
    <w:basedOn w:val="Normal"/>
    <w:link w:val="GvdeMetniChar"/>
    <w:uiPriority w:val="1"/>
    <w:qFormat/>
    <w:rsid w:val="001C5BD0"/>
    <w:pPr>
      <w:widowControl w:val="0"/>
      <w:suppressAutoHyphens w:val="0"/>
      <w:autoSpaceDE w:val="0"/>
      <w:autoSpaceDN w:val="0"/>
    </w:pPr>
    <w:rPr>
      <w:rFonts w:ascii="Lucida Sans Unicode" w:eastAsia="Lucida Sans Unicode" w:hAnsi="Lucida Sans Unicode" w:cs="Lucida Sans Unicode"/>
      <w:sz w:val="23"/>
      <w:szCs w:val="23"/>
      <w:lang w:eastAsia="en-US"/>
    </w:rPr>
  </w:style>
  <w:style w:type="character" w:customStyle="1" w:styleId="GvdeMetniChar">
    <w:name w:val="Gövde Metni Char"/>
    <w:basedOn w:val="VarsaylanParagrafYazTipi"/>
    <w:link w:val="GvdeMetni"/>
    <w:uiPriority w:val="1"/>
    <w:rsid w:val="001C5BD0"/>
    <w:rPr>
      <w:rFonts w:ascii="Lucida Sans Unicode" w:eastAsia="Lucida Sans Unicode" w:hAnsi="Lucida Sans Unicode" w:cs="Lucida Sans Unicode"/>
      <w:sz w:val="23"/>
      <w:szCs w:val="23"/>
    </w:rPr>
  </w:style>
  <w:style w:type="paragraph" w:styleId="ListeParagraf">
    <w:name w:val="List Paragraph"/>
    <w:basedOn w:val="Normal"/>
    <w:uiPriority w:val="34"/>
    <w:qFormat/>
    <w:rsid w:val="001E2AD9"/>
    <w:pPr>
      <w:widowControl w:val="0"/>
      <w:suppressAutoHyphens w:val="0"/>
      <w:autoSpaceDE w:val="0"/>
      <w:autoSpaceDN w:val="0"/>
      <w:ind w:left="108" w:firstLine="8"/>
    </w:pPr>
    <w:rPr>
      <w:rFonts w:ascii="Lucida Sans Unicode" w:eastAsia="Lucida Sans Unicode" w:hAnsi="Lucida Sans Unicode" w:cs="Lucida Sans Unicode"/>
      <w:szCs w:val="22"/>
      <w:lang w:eastAsia="en-US"/>
    </w:rPr>
  </w:style>
  <w:style w:type="character" w:customStyle="1" w:styleId="Balk2Char">
    <w:name w:val="Başlık 2 Char"/>
    <w:basedOn w:val="VarsaylanParagrafYazTipi"/>
    <w:link w:val="Balk2"/>
    <w:uiPriority w:val="9"/>
    <w:rsid w:val="0020043D"/>
    <w:rPr>
      <w:rFonts w:ascii="Tahoma" w:eastAsia="Arial" w:hAnsi="Tahoma" w:cs="Tahoma"/>
      <w:b/>
      <w:bCs/>
    </w:rPr>
  </w:style>
  <w:style w:type="character" w:customStyle="1" w:styleId="Balk3Char">
    <w:name w:val="Başlık 3 Char"/>
    <w:basedOn w:val="VarsaylanParagrafYazTipi"/>
    <w:link w:val="Balk3"/>
    <w:uiPriority w:val="9"/>
    <w:rsid w:val="00291DEF"/>
    <w:rPr>
      <w:rFonts w:asciiTheme="majorHAnsi" w:eastAsiaTheme="majorEastAsia" w:hAnsiTheme="majorHAnsi" w:cstheme="majorBidi"/>
      <w:color w:val="1F4D78" w:themeColor="accent1" w:themeShade="7F"/>
      <w:sz w:val="24"/>
      <w:szCs w:val="24"/>
      <w:lang w:eastAsia="ar-SA"/>
    </w:rPr>
  </w:style>
  <w:style w:type="paragraph" w:styleId="BalonMetni">
    <w:name w:val="Balloon Text"/>
    <w:basedOn w:val="Normal"/>
    <w:link w:val="BalonMetniChar"/>
    <w:uiPriority w:val="99"/>
    <w:semiHidden/>
    <w:unhideWhenUsed/>
    <w:rsid w:val="00B453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3CA"/>
    <w:rPr>
      <w:rFonts w:ascii="Segoe UI" w:eastAsia="Times New Roman" w:hAnsi="Segoe UI" w:cs="Segoe UI"/>
      <w:sz w:val="18"/>
      <w:szCs w:val="18"/>
      <w:lang w:eastAsia="ar-SA"/>
    </w:rPr>
  </w:style>
  <w:style w:type="paragraph" w:customStyle="1" w:styleId="3-NormalYaz">
    <w:name w:val="3-Normal Yazı"/>
    <w:rsid w:val="00B453CA"/>
    <w:pPr>
      <w:tabs>
        <w:tab w:val="left" w:pos="566"/>
      </w:tabs>
      <w:spacing w:after="0" w:line="240" w:lineRule="auto"/>
      <w:jc w:val="both"/>
    </w:pPr>
    <w:rPr>
      <w:rFonts w:ascii="Times New Roman" w:eastAsia="Times New Roman" w:hAnsi="Times New Roman" w:cs="Times New Roman"/>
      <w:sz w:val="19"/>
      <w:szCs w:val="20"/>
    </w:rPr>
  </w:style>
  <w:style w:type="paragraph" w:customStyle="1" w:styleId="Default">
    <w:name w:val="Default"/>
    <w:rsid w:val="00B453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6">
    <w:name w:val="style6"/>
    <w:basedOn w:val="Normal"/>
    <w:rsid w:val="00B453CA"/>
    <w:pPr>
      <w:suppressAutoHyphens w:val="0"/>
      <w:spacing w:before="100" w:beforeAutospacing="1" w:after="100" w:afterAutospacing="1"/>
    </w:pPr>
    <w:rPr>
      <w:rFonts w:cs="Tahoma"/>
      <w:lang w:eastAsia="tr-TR"/>
    </w:rPr>
  </w:style>
  <w:style w:type="paragraph" w:styleId="AltBilgi">
    <w:name w:val="footer"/>
    <w:aliases w:val="Altbilgi1"/>
    <w:basedOn w:val="Normal"/>
    <w:link w:val="AltBilgiChar"/>
    <w:uiPriority w:val="99"/>
    <w:unhideWhenUsed/>
    <w:rsid w:val="00E71C60"/>
    <w:pPr>
      <w:tabs>
        <w:tab w:val="center" w:pos="4536"/>
        <w:tab w:val="right" w:pos="9072"/>
      </w:tabs>
    </w:pPr>
  </w:style>
  <w:style w:type="character" w:customStyle="1" w:styleId="AltBilgiChar">
    <w:name w:val="Alt Bilgi Char"/>
    <w:aliases w:val="Altbilgi1 Char"/>
    <w:basedOn w:val="VarsaylanParagrafYazTipi"/>
    <w:link w:val="AltBilgi"/>
    <w:uiPriority w:val="99"/>
    <w:rsid w:val="00E71C60"/>
    <w:rPr>
      <w:rFonts w:ascii="Times New Roman" w:eastAsia="Times New Roman" w:hAnsi="Times New Roman" w:cs="Times New Roman"/>
      <w:sz w:val="24"/>
      <w:szCs w:val="24"/>
      <w:lang w:eastAsia="ar-SA"/>
    </w:rPr>
  </w:style>
  <w:style w:type="paragraph" w:styleId="KonuBal">
    <w:name w:val="Title"/>
    <w:basedOn w:val="Balk4"/>
    <w:link w:val="KonuBalChar"/>
    <w:qFormat/>
    <w:rsid w:val="002A6965"/>
    <w:pPr>
      <w:spacing w:line="240" w:lineRule="auto"/>
      <w:ind w:left="0"/>
      <w:jc w:val="center"/>
    </w:pPr>
    <w:rPr>
      <w:rFonts w:ascii="Tahoma" w:eastAsia="Times New Roman" w:hAnsi="Tahoma" w:cs="Tahoma"/>
      <w:bCs w:val="0"/>
      <w:sz w:val="28"/>
      <w:szCs w:val="22"/>
      <w:lang w:eastAsia="ar-SA"/>
    </w:rPr>
  </w:style>
  <w:style w:type="character" w:customStyle="1" w:styleId="KonuBalChar">
    <w:name w:val="Konu Başlığı Char"/>
    <w:basedOn w:val="VarsaylanParagrafYazTipi"/>
    <w:link w:val="KonuBal"/>
    <w:rsid w:val="002A6965"/>
    <w:rPr>
      <w:rFonts w:ascii="Tahoma" w:eastAsia="Times New Roman" w:hAnsi="Tahoma" w:cs="Tahoma"/>
      <w:b/>
      <w:sz w:val="28"/>
      <w:lang w:eastAsia="ar-SA"/>
    </w:rPr>
  </w:style>
  <w:style w:type="character" w:styleId="SayfaNumaras">
    <w:name w:val="page number"/>
    <w:basedOn w:val="VarsaylanParagrafYazTipi"/>
    <w:rsid w:val="00E71C60"/>
  </w:style>
  <w:style w:type="table" w:styleId="TabloKlavuzu">
    <w:name w:val="Table Grid"/>
    <w:basedOn w:val="NormalTablo"/>
    <w:uiPriority w:val="59"/>
    <w:rsid w:val="00E7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A6965"/>
    <w:rPr>
      <w:rFonts w:ascii="Tahoma" w:eastAsia="Times New Roman" w:hAnsi="Tahoma" w:cs="Tahoma"/>
      <w:b/>
      <w:color w:val="C00000"/>
      <w:lang w:eastAsia="ar-SA"/>
    </w:rPr>
  </w:style>
  <w:style w:type="character" w:customStyle="1" w:styleId="Balk8Char">
    <w:name w:val="Başlık 8 Char"/>
    <w:basedOn w:val="VarsaylanParagrafYazTipi"/>
    <w:link w:val="Balk8"/>
    <w:uiPriority w:val="9"/>
    <w:semiHidden/>
    <w:rsid w:val="00023265"/>
    <w:rPr>
      <w:rFonts w:asciiTheme="majorHAnsi" w:eastAsiaTheme="majorEastAsia" w:hAnsiTheme="majorHAnsi" w:cstheme="majorBidi"/>
      <w:color w:val="272727" w:themeColor="text1" w:themeTint="D8"/>
      <w:sz w:val="21"/>
      <w:szCs w:val="21"/>
      <w:lang w:eastAsia="ar-SA"/>
    </w:rPr>
  </w:style>
  <w:style w:type="character" w:customStyle="1" w:styleId="Balk9Char">
    <w:name w:val="Başlık 9 Char"/>
    <w:basedOn w:val="VarsaylanParagrafYazTipi"/>
    <w:link w:val="Balk9"/>
    <w:uiPriority w:val="9"/>
    <w:semiHidden/>
    <w:rsid w:val="00023265"/>
    <w:rPr>
      <w:rFonts w:asciiTheme="majorHAnsi" w:eastAsiaTheme="majorEastAsia" w:hAnsiTheme="majorHAnsi" w:cstheme="majorBidi"/>
      <w:i/>
      <w:iCs/>
      <w:color w:val="272727" w:themeColor="text1" w:themeTint="D8"/>
      <w:sz w:val="21"/>
      <w:szCs w:val="21"/>
      <w:lang w:eastAsia="ar-SA"/>
    </w:rPr>
  </w:style>
  <w:style w:type="character" w:styleId="Kpr">
    <w:name w:val="Hyperlink"/>
    <w:basedOn w:val="VarsaylanParagrafYazTipi"/>
    <w:uiPriority w:val="99"/>
    <w:unhideWhenUsed/>
    <w:rsid w:val="00502BA7"/>
    <w:rPr>
      <w:color w:val="0563C1" w:themeColor="hyperlink"/>
      <w:u w:val="single"/>
    </w:rPr>
  </w:style>
  <w:style w:type="paragraph" w:styleId="AralkYok">
    <w:name w:val="No Spacing"/>
    <w:link w:val="AralkYokChar"/>
    <w:uiPriority w:val="1"/>
    <w:qFormat/>
    <w:rsid w:val="004C742B"/>
    <w:pPr>
      <w:spacing w:after="0" w:line="240" w:lineRule="auto"/>
    </w:pPr>
    <w:rPr>
      <w:rFonts w:ascii="Calibri" w:eastAsia="Calibri" w:hAnsi="Calibri" w:cs="Times New Roman"/>
      <w:sz w:val="20"/>
      <w:szCs w:val="20"/>
      <w:lang w:eastAsia="tr-TR"/>
    </w:rPr>
  </w:style>
  <w:style w:type="character" w:customStyle="1" w:styleId="AralkYokChar">
    <w:name w:val="Aralık Yok Char"/>
    <w:link w:val="AralkYok"/>
    <w:uiPriority w:val="1"/>
    <w:rsid w:val="004C742B"/>
    <w:rPr>
      <w:rFonts w:ascii="Calibri" w:eastAsia="Calibri" w:hAnsi="Calibri" w:cs="Times New Roman"/>
      <w:sz w:val="20"/>
      <w:szCs w:val="20"/>
      <w:lang w:eastAsia="tr-TR"/>
    </w:rPr>
  </w:style>
  <w:style w:type="character" w:customStyle="1" w:styleId="zmlenmeyenBahsetme1">
    <w:name w:val="Çözümlenmeyen Bahsetme1"/>
    <w:basedOn w:val="VarsaylanParagrafYazTipi"/>
    <w:uiPriority w:val="99"/>
    <w:semiHidden/>
    <w:unhideWhenUsed/>
    <w:rsid w:val="00D7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1199">
      <w:bodyDiv w:val="1"/>
      <w:marLeft w:val="0"/>
      <w:marRight w:val="0"/>
      <w:marTop w:val="0"/>
      <w:marBottom w:val="0"/>
      <w:divBdr>
        <w:top w:val="none" w:sz="0" w:space="0" w:color="auto"/>
        <w:left w:val="none" w:sz="0" w:space="0" w:color="auto"/>
        <w:bottom w:val="none" w:sz="0" w:space="0" w:color="auto"/>
        <w:right w:val="none" w:sz="0" w:space="0" w:color="auto"/>
      </w:divBdr>
    </w:div>
    <w:div w:id="351997070">
      <w:bodyDiv w:val="1"/>
      <w:marLeft w:val="0"/>
      <w:marRight w:val="0"/>
      <w:marTop w:val="0"/>
      <w:marBottom w:val="0"/>
      <w:divBdr>
        <w:top w:val="none" w:sz="0" w:space="0" w:color="auto"/>
        <w:left w:val="none" w:sz="0" w:space="0" w:color="auto"/>
        <w:bottom w:val="none" w:sz="0" w:space="0" w:color="auto"/>
        <w:right w:val="none" w:sz="0" w:space="0" w:color="auto"/>
      </w:divBdr>
    </w:div>
    <w:div w:id="12109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lite.yildiz.edu.tr/media/files/FR-1875-Y%C4%B1ld%C4%B1z%20Teknik%20%C3%9Cniversitesi%20Staj%20Defteri%20(G%C3%BCnl%C3%BCk%20Format).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lite.yildiz.edu.tr/media/files/FR-0286-Staj%20Sicil%20Formu.doc" TargetMode="External"/><Relationship Id="rId17" Type="http://schemas.openxmlformats.org/officeDocument/2006/relationships/hyperlink" Target="https://fed.yildiz.edu.tr/sites/fed.yildiz.edu.tr/files/2024-12/yabanci-uyruklu-ogrenci_taahhutname.doc" TargetMode="External"/><Relationship Id="rId2" Type="http://schemas.openxmlformats.org/officeDocument/2006/relationships/numbering" Target="numbering.xml"/><Relationship Id="rId16" Type="http://schemas.openxmlformats.org/officeDocument/2006/relationships/hyperlink" Target="https://kalite.yildiz.edu.tr/media/files/FR-1735-YTU%CC%88%20Bat%C4%B1%20Dilleri%20ve%20Edebiyatlar%C4%B1%20%20%C4%B0%C5%9Fveren%20Program%20%C3%87%C4%B1kt%C4%B1lar%C4%B1%20ve%20Ama%C3%A7lar%C4%B1%20Ger%C3%A7ekle%C5%9Ftirme%20D%C3%BCzeyi%20Belirleme%20Anket%20Formu%20(Stajeri%20Deg%CC%86erlendirme%20Anket%20Formu)(1).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lite.yildiz.edu.tr/media/files/FR-1877-Fen%20Edebiyat%20Fakultesi%20Staj%20Ba%C5%9Fvuru%20Formu%20(Internship%20Application%20Form).doc" TargetMode="External"/><Relationship Id="rId5" Type="http://schemas.openxmlformats.org/officeDocument/2006/relationships/webSettings" Target="webSettings.xml"/><Relationship Id="rId15" Type="http://schemas.openxmlformats.org/officeDocument/2006/relationships/hyperlink" Target="https://kalite.yildiz.edu.tr/media/files/FR-0783-Fen-Edebiyat%20Fak%C3%BCltesi%20Stajyerin%20Staj%20Yapt%C4%B1%C4%9F%C4%B1%20Kurumu%20De%C4%9Ferlendirme%20Anketi.doc" TargetMode="External"/><Relationship Id="rId10" Type="http://schemas.openxmlformats.org/officeDocument/2006/relationships/hyperlink" Target="https://kalite.yildiz.edu.tr/media/files/FR-1924-Fen-Edebiyat%20Fak%C3%BCltesi%20Staj%20Kurul%20Listesi%20Formu.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lite.yildiz.edu.tr/media/files/FR-0625-Staj%20Yap%C4%B1lan%20Kurumun%20Stajyeri%20De%C4%9Ferlendirme%20Anket%20Formu.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2E1E-6BD0-44AD-A3C6-9B4269B8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11725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YÜCE</dc:creator>
  <cp:keywords/>
  <dc:description/>
  <cp:lastModifiedBy>Supervisor</cp:lastModifiedBy>
  <cp:revision>2</cp:revision>
  <cp:lastPrinted>2024-11-28T15:34:00Z</cp:lastPrinted>
  <dcterms:created xsi:type="dcterms:W3CDTF">2024-12-12T11:18:00Z</dcterms:created>
  <dcterms:modified xsi:type="dcterms:W3CDTF">2024-12-12T11:18:00Z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e19d49da-ea9f-4080-99d2-e02f126cfdc6</vt:lpwstr>
  </property>
  <property fmtid="{D5CDD505-2E9C-101B-9397-08002B2CF9AE}" pid="3" name="Base Target">
    <vt:lpwstr>_top</vt:lpwstr>
  </property>
</Properties>
</file>